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2" w:rsidRPr="00905E40" w:rsidRDefault="005D0D94" w:rsidP="009E2AE6">
      <w:pPr>
        <w:ind w:firstLine="0"/>
        <w:jc w:val="center"/>
        <w:rPr>
          <w:b/>
          <w:szCs w:val="28"/>
        </w:rPr>
      </w:pPr>
      <w:r>
        <w:rPr>
          <w:b/>
          <w:caps/>
          <w:szCs w:val="28"/>
        </w:rPr>
        <w:t>АННОТАЦИЯ</w:t>
      </w:r>
      <w:r w:rsidR="00905E40">
        <w:rPr>
          <w:b/>
          <w:caps/>
          <w:szCs w:val="28"/>
        </w:rPr>
        <w:t xml:space="preserve"> </w:t>
      </w:r>
      <w:r w:rsidR="003E4919" w:rsidRPr="00905E40">
        <w:rPr>
          <w:b/>
          <w:szCs w:val="28"/>
        </w:rPr>
        <w:t>программы</w:t>
      </w:r>
    </w:p>
    <w:p w:rsidR="00157E60" w:rsidRDefault="009E2AE6" w:rsidP="00157E6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15.0</w:t>
      </w:r>
      <w:r w:rsidR="00EB64E0">
        <w:rPr>
          <w:b/>
          <w:szCs w:val="28"/>
        </w:rPr>
        <w:t>4</w:t>
      </w:r>
      <w:r>
        <w:rPr>
          <w:b/>
          <w:szCs w:val="28"/>
        </w:rPr>
        <w:t>.0</w:t>
      </w:r>
      <w:r w:rsidR="00157E60">
        <w:rPr>
          <w:b/>
          <w:szCs w:val="28"/>
        </w:rPr>
        <w:t>2</w:t>
      </w:r>
      <w:r w:rsidR="002D75D6" w:rsidRPr="002D75D6">
        <w:rPr>
          <w:b/>
          <w:szCs w:val="28"/>
        </w:rPr>
        <w:t xml:space="preserve"> </w:t>
      </w:r>
      <w:r w:rsidR="00157E60" w:rsidRPr="00157E60">
        <w:rPr>
          <w:b/>
          <w:szCs w:val="28"/>
        </w:rPr>
        <w:t>Технологические машины и оборудование</w:t>
      </w:r>
    </w:p>
    <w:p w:rsidR="006E19CA" w:rsidRPr="00C07E63" w:rsidRDefault="00AD5EFF" w:rsidP="00157E6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Профиль подготовки: </w:t>
      </w:r>
      <w:r w:rsidR="006E19CA" w:rsidRPr="00C07E63">
        <w:rPr>
          <w:b/>
          <w:szCs w:val="28"/>
        </w:rPr>
        <w:t xml:space="preserve">Оборудование, инструмент и процессы </w:t>
      </w:r>
      <w:proofErr w:type="gramStart"/>
      <w:r w:rsidR="006E19CA" w:rsidRPr="00C07E63">
        <w:rPr>
          <w:b/>
          <w:szCs w:val="28"/>
        </w:rPr>
        <w:t>механической</w:t>
      </w:r>
      <w:proofErr w:type="gramEnd"/>
      <w:r w:rsidR="006E19CA" w:rsidRPr="00C07E63">
        <w:rPr>
          <w:b/>
          <w:szCs w:val="28"/>
        </w:rPr>
        <w:t xml:space="preserve"> и</w:t>
      </w:r>
    </w:p>
    <w:p w:rsidR="00897B72" w:rsidRPr="00C07E63" w:rsidRDefault="006E19CA" w:rsidP="00157E60">
      <w:pPr>
        <w:ind w:firstLine="0"/>
        <w:jc w:val="center"/>
        <w:rPr>
          <w:b/>
          <w:sz w:val="24"/>
          <w:szCs w:val="24"/>
        </w:rPr>
      </w:pPr>
      <w:r w:rsidRPr="00C07E63">
        <w:rPr>
          <w:b/>
          <w:szCs w:val="28"/>
        </w:rPr>
        <w:t>физико-технической обработки</w:t>
      </w:r>
    </w:p>
    <w:p w:rsidR="00905E40" w:rsidRDefault="00905E40" w:rsidP="009E2AE6">
      <w:pPr>
        <w:ind w:firstLine="0"/>
        <w:rPr>
          <w:rFonts w:eastAsia="Times New Roman"/>
          <w:b/>
          <w:bCs/>
          <w:spacing w:val="-4"/>
          <w:sz w:val="24"/>
          <w:szCs w:val="24"/>
          <w:lang w:eastAsia="ru-RU"/>
        </w:rPr>
      </w:pPr>
    </w:p>
    <w:p w:rsidR="009E2AE6" w:rsidRPr="001643E6" w:rsidRDefault="009E2AE6" w:rsidP="009E2AE6">
      <w:pPr>
        <w:ind w:firstLine="0"/>
        <w:rPr>
          <w:rFonts w:eastAsia="Times New Roman"/>
          <w:spacing w:val="-4"/>
          <w:sz w:val="24"/>
          <w:szCs w:val="24"/>
          <w:lang w:eastAsia="ru-RU"/>
        </w:rPr>
      </w:pPr>
      <w:r w:rsidRPr="001643E6">
        <w:rPr>
          <w:rFonts w:eastAsia="Times New Roman"/>
          <w:b/>
          <w:bCs/>
          <w:spacing w:val="-4"/>
          <w:sz w:val="24"/>
          <w:szCs w:val="24"/>
          <w:lang w:eastAsia="ru-RU"/>
        </w:rPr>
        <w:t xml:space="preserve">Наименование программы: </w:t>
      </w:r>
      <w:r w:rsidRPr="001643E6">
        <w:rPr>
          <w:rFonts w:eastAsia="Times New Roman"/>
          <w:bCs/>
          <w:spacing w:val="-4"/>
          <w:sz w:val="24"/>
          <w:szCs w:val="24"/>
          <w:lang w:eastAsia="ru-RU"/>
        </w:rPr>
        <w:t>15.0</w:t>
      </w:r>
      <w:r w:rsidR="00EB64E0" w:rsidRPr="001643E6">
        <w:rPr>
          <w:rFonts w:eastAsia="Times New Roman"/>
          <w:bCs/>
          <w:spacing w:val="-4"/>
          <w:sz w:val="24"/>
          <w:szCs w:val="24"/>
          <w:lang w:eastAsia="ru-RU"/>
        </w:rPr>
        <w:t>4.</w:t>
      </w:r>
      <w:r w:rsidRPr="001643E6">
        <w:rPr>
          <w:rFonts w:eastAsia="Times New Roman"/>
          <w:bCs/>
          <w:spacing w:val="-4"/>
          <w:sz w:val="24"/>
          <w:szCs w:val="24"/>
          <w:lang w:eastAsia="ru-RU"/>
        </w:rPr>
        <w:t>0</w:t>
      </w:r>
      <w:r w:rsidR="00157E60" w:rsidRPr="001643E6">
        <w:rPr>
          <w:rFonts w:eastAsia="Times New Roman"/>
          <w:bCs/>
          <w:spacing w:val="-4"/>
          <w:sz w:val="24"/>
          <w:szCs w:val="24"/>
          <w:lang w:eastAsia="ru-RU"/>
        </w:rPr>
        <w:t>2</w:t>
      </w:r>
      <w:r w:rsidRPr="001643E6">
        <w:rPr>
          <w:rFonts w:eastAsia="Times New Roman"/>
          <w:bCs/>
          <w:spacing w:val="-4"/>
          <w:sz w:val="24"/>
          <w:szCs w:val="24"/>
          <w:lang w:eastAsia="ru-RU"/>
        </w:rPr>
        <w:t xml:space="preserve"> </w:t>
      </w:r>
      <w:r w:rsidR="00157E60" w:rsidRPr="001643E6">
        <w:rPr>
          <w:rFonts w:eastAsia="Times New Roman"/>
          <w:bCs/>
          <w:spacing w:val="-4"/>
          <w:sz w:val="24"/>
          <w:szCs w:val="24"/>
          <w:lang w:eastAsia="ru-RU"/>
        </w:rPr>
        <w:t>Те</w:t>
      </w:r>
      <w:bookmarkStart w:id="0" w:name="_GoBack"/>
      <w:bookmarkEnd w:id="0"/>
      <w:r w:rsidR="00157E60" w:rsidRPr="001643E6">
        <w:rPr>
          <w:rFonts w:eastAsia="Times New Roman"/>
          <w:bCs/>
          <w:spacing w:val="-4"/>
          <w:sz w:val="24"/>
          <w:szCs w:val="24"/>
          <w:lang w:eastAsia="ru-RU"/>
        </w:rPr>
        <w:t>хнологические машины и оборудование</w:t>
      </w:r>
      <w:r w:rsidRPr="001643E6">
        <w:rPr>
          <w:rFonts w:eastAsia="Times New Roman"/>
          <w:bCs/>
          <w:spacing w:val="-4"/>
          <w:sz w:val="24"/>
          <w:szCs w:val="24"/>
          <w:lang w:eastAsia="ru-RU"/>
        </w:rPr>
        <w:t>,</w:t>
      </w:r>
      <w:r w:rsidRPr="001643E6">
        <w:rPr>
          <w:rFonts w:eastAsia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1643E6">
        <w:rPr>
          <w:rFonts w:eastAsia="Times New Roman"/>
          <w:bCs/>
          <w:spacing w:val="-4"/>
          <w:sz w:val="24"/>
          <w:szCs w:val="24"/>
          <w:lang w:eastAsia="ru-RU"/>
        </w:rPr>
        <w:t>образовательная пр</w:t>
      </w:r>
      <w:r w:rsidRPr="001643E6">
        <w:rPr>
          <w:rFonts w:eastAsia="Times New Roman"/>
          <w:bCs/>
          <w:spacing w:val="-4"/>
          <w:sz w:val="24"/>
          <w:szCs w:val="24"/>
          <w:lang w:eastAsia="ru-RU"/>
        </w:rPr>
        <w:t>о</w:t>
      </w:r>
      <w:r w:rsidRPr="001643E6">
        <w:rPr>
          <w:rFonts w:eastAsia="Times New Roman"/>
          <w:bCs/>
          <w:spacing w:val="-4"/>
          <w:sz w:val="24"/>
          <w:szCs w:val="24"/>
          <w:lang w:eastAsia="ru-RU"/>
        </w:rPr>
        <w:t>грамма «</w:t>
      </w:r>
      <w:r w:rsidR="006E19CA" w:rsidRPr="001643E6">
        <w:rPr>
          <w:rFonts w:eastAsia="Times New Roman"/>
          <w:bCs/>
          <w:spacing w:val="-4"/>
          <w:sz w:val="24"/>
          <w:szCs w:val="24"/>
          <w:lang w:eastAsia="ru-RU"/>
        </w:rPr>
        <w:t>Оборудование, инструмент и процессы механической и физико-технической обработки</w:t>
      </w:r>
      <w:r w:rsidRPr="001643E6">
        <w:rPr>
          <w:rFonts w:eastAsia="Times New Roman"/>
          <w:bCs/>
          <w:spacing w:val="-4"/>
          <w:sz w:val="24"/>
          <w:szCs w:val="24"/>
          <w:lang w:eastAsia="ru-RU"/>
        </w:rPr>
        <w:t>».</w:t>
      </w:r>
    </w:p>
    <w:p w:rsidR="009E2AE6" w:rsidRP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Цели программы:</w:t>
      </w:r>
      <w:r w:rsidRPr="009E2AE6">
        <w:rPr>
          <w:rFonts w:eastAsia="Times New Roman"/>
          <w:sz w:val="24"/>
          <w:szCs w:val="24"/>
          <w:lang w:eastAsia="ru-RU"/>
        </w:rPr>
        <w:t xml:space="preserve"> целью образовательной программы «</w:t>
      </w:r>
      <w:r w:rsidR="006E19CA" w:rsidRPr="006E19CA">
        <w:rPr>
          <w:rFonts w:eastAsia="Times New Roman"/>
          <w:bCs/>
          <w:sz w:val="24"/>
          <w:szCs w:val="24"/>
          <w:lang w:eastAsia="ru-RU"/>
        </w:rPr>
        <w:t>Оборудование, инструмент и процессы м</w:t>
      </w:r>
      <w:r w:rsidR="006E19CA" w:rsidRPr="006E19CA">
        <w:rPr>
          <w:rFonts w:eastAsia="Times New Roman"/>
          <w:bCs/>
          <w:sz w:val="24"/>
          <w:szCs w:val="24"/>
          <w:lang w:eastAsia="ru-RU"/>
        </w:rPr>
        <w:t>е</w:t>
      </w:r>
      <w:r w:rsidR="006E19CA" w:rsidRPr="006E19CA">
        <w:rPr>
          <w:rFonts w:eastAsia="Times New Roman"/>
          <w:bCs/>
          <w:sz w:val="24"/>
          <w:szCs w:val="24"/>
          <w:lang w:eastAsia="ru-RU"/>
        </w:rPr>
        <w:t>ханической и физико-технической обработки</w:t>
      </w:r>
      <w:r w:rsidRPr="009E2AE6">
        <w:rPr>
          <w:rFonts w:eastAsia="Times New Roman"/>
          <w:sz w:val="24"/>
          <w:szCs w:val="24"/>
          <w:lang w:eastAsia="ru-RU"/>
        </w:rPr>
        <w:t xml:space="preserve">» является подготовка </w:t>
      </w:r>
      <w:r w:rsidR="00EB64E0">
        <w:rPr>
          <w:rFonts w:eastAsia="Times New Roman"/>
          <w:sz w:val="24"/>
          <w:szCs w:val="24"/>
          <w:lang w:eastAsia="ru-RU"/>
        </w:rPr>
        <w:t>магистров</w:t>
      </w:r>
      <w:r w:rsidRPr="009E2AE6">
        <w:rPr>
          <w:rFonts w:eastAsia="Times New Roman"/>
          <w:sz w:val="24"/>
          <w:szCs w:val="24"/>
          <w:lang w:eastAsia="ru-RU"/>
        </w:rPr>
        <w:t xml:space="preserve"> для производстве</w:t>
      </w:r>
      <w:r w:rsidRPr="009E2AE6">
        <w:rPr>
          <w:rFonts w:eastAsia="Times New Roman"/>
          <w:sz w:val="24"/>
          <w:szCs w:val="24"/>
          <w:lang w:eastAsia="ru-RU"/>
        </w:rPr>
        <w:t>н</w:t>
      </w:r>
      <w:r w:rsidRPr="009E2AE6">
        <w:rPr>
          <w:rFonts w:eastAsia="Times New Roman"/>
          <w:sz w:val="24"/>
          <w:szCs w:val="24"/>
          <w:lang w:eastAsia="ru-RU"/>
        </w:rPr>
        <w:t>ных</w:t>
      </w:r>
      <w:r w:rsidR="00EB64E0">
        <w:rPr>
          <w:rFonts w:eastAsia="Times New Roman"/>
          <w:sz w:val="24"/>
          <w:szCs w:val="24"/>
          <w:lang w:eastAsia="ru-RU"/>
        </w:rPr>
        <w:t>,</w:t>
      </w:r>
      <w:r w:rsidRPr="009E2AE6">
        <w:rPr>
          <w:rFonts w:eastAsia="Times New Roman"/>
          <w:sz w:val="24"/>
          <w:szCs w:val="24"/>
          <w:lang w:eastAsia="ru-RU"/>
        </w:rPr>
        <w:t xml:space="preserve"> научно-исследовательских</w:t>
      </w:r>
      <w:r w:rsidR="00EB64E0">
        <w:rPr>
          <w:rFonts w:eastAsia="Times New Roman"/>
          <w:sz w:val="24"/>
          <w:szCs w:val="24"/>
          <w:lang w:eastAsia="ru-RU"/>
        </w:rPr>
        <w:t xml:space="preserve"> и образовательных</w:t>
      </w:r>
      <w:r w:rsidRPr="009E2AE6">
        <w:rPr>
          <w:rFonts w:eastAsia="Times New Roman"/>
          <w:sz w:val="24"/>
          <w:szCs w:val="24"/>
          <w:lang w:eastAsia="ru-RU"/>
        </w:rPr>
        <w:t xml:space="preserve"> организаций</w:t>
      </w:r>
      <w:r w:rsidR="00EB64E0">
        <w:rPr>
          <w:rFonts w:eastAsia="Times New Roman"/>
          <w:sz w:val="24"/>
          <w:szCs w:val="24"/>
          <w:lang w:eastAsia="ru-RU"/>
        </w:rPr>
        <w:t>,</w:t>
      </w:r>
      <w:r w:rsidRPr="009E2AE6">
        <w:rPr>
          <w:rFonts w:eastAsia="Times New Roman"/>
          <w:sz w:val="24"/>
          <w:szCs w:val="24"/>
          <w:lang w:eastAsia="ru-RU"/>
        </w:rPr>
        <w:t xml:space="preserve"> обладающих компетенциями для создания конкурентоспособной </w:t>
      </w:r>
      <w:r w:rsidR="00EB64E0">
        <w:rPr>
          <w:rFonts w:eastAsia="Times New Roman"/>
          <w:sz w:val="24"/>
          <w:szCs w:val="24"/>
          <w:lang w:eastAsia="ru-RU"/>
        </w:rPr>
        <w:t xml:space="preserve">высокотехнологичной </w:t>
      </w:r>
      <w:r w:rsidRPr="009E2AE6">
        <w:rPr>
          <w:rFonts w:eastAsia="Times New Roman"/>
          <w:sz w:val="24"/>
          <w:szCs w:val="24"/>
          <w:lang w:eastAsia="ru-RU"/>
        </w:rPr>
        <w:t>продукции, разработки нов</w:t>
      </w:r>
      <w:r w:rsidR="00E5601C">
        <w:rPr>
          <w:rFonts w:eastAsia="Times New Roman"/>
          <w:sz w:val="24"/>
          <w:szCs w:val="24"/>
          <w:lang w:eastAsia="ru-RU"/>
        </w:rPr>
        <w:t>ого</w:t>
      </w:r>
      <w:r w:rsidRPr="009E2AE6">
        <w:rPr>
          <w:rFonts w:eastAsia="Times New Roman"/>
          <w:sz w:val="24"/>
          <w:szCs w:val="24"/>
          <w:lang w:eastAsia="ru-RU"/>
        </w:rPr>
        <w:t xml:space="preserve"> и соверше</w:t>
      </w:r>
      <w:r w:rsidRPr="009E2AE6">
        <w:rPr>
          <w:rFonts w:eastAsia="Times New Roman"/>
          <w:sz w:val="24"/>
          <w:szCs w:val="24"/>
          <w:lang w:eastAsia="ru-RU"/>
        </w:rPr>
        <w:t>н</w:t>
      </w:r>
      <w:r w:rsidRPr="009E2AE6">
        <w:rPr>
          <w:rFonts w:eastAsia="Times New Roman"/>
          <w:sz w:val="24"/>
          <w:szCs w:val="24"/>
          <w:lang w:eastAsia="ru-RU"/>
        </w:rPr>
        <w:t>ствования действующ</w:t>
      </w:r>
      <w:r w:rsidR="00E5601C">
        <w:rPr>
          <w:rFonts w:eastAsia="Times New Roman"/>
          <w:sz w:val="24"/>
          <w:szCs w:val="24"/>
          <w:lang w:eastAsia="ru-RU"/>
        </w:rPr>
        <w:t xml:space="preserve">его </w:t>
      </w:r>
      <w:r w:rsidRPr="009E2AE6">
        <w:rPr>
          <w:rFonts w:eastAsia="Times New Roman"/>
          <w:sz w:val="24"/>
          <w:szCs w:val="24"/>
          <w:lang w:eastAsia="ru-RU"/>
        </w:rPr>
        <w:t>технологическ</w:t>
      </w:r>
      <w:r w:rsidR="00E5601C">
        <w:rPr>
          <w:rFonts w:eastAsia="Times New Roman"/>
          <w:sz w:val="24"/>
          <w:szCs w:val="24"/>
          <w:lang w:eastAsia="ru-RU"/>
        </w:rPr>
        <w:t>ого</w:t>
      </w:r>
      <w:r w:rsidRPr="009E2AE6">
        <w:rPr>
          <w:rFonts w:eastAsia="Times New Roman"/>
          <w:sz w:val="24"/>
          <w:szCs w:val="24"/>
          <w:lang w:eastAsia="ru-RU"/>
        </w:rPr>
        <w:t xml:space="preserve"> </w:t>
      </w:r>
      <w:r w:rsidR="00E5601C">
        <w:rPr>
          <w:rFonts w:eastAsia="Times New Roman"/>
          <w:sz w:val="24"/>
          <w:szCs w:val="24"/>
          <w:lang w:eastAsia="ru-RU"/>
        </w:rPr>
        <w:t>оборудования</w:t>
      </w:r>
      <w:r w:rsidRPr="009E2AE6">
        <w:rPr>
          <w:rFonts w:eastAsia="Times New Roman"/>
          <w:sz w:val="24"/>
          <w:szCs w:val="24"/>
          <w:lang w:eastAsia="ru-RU"/>
        </w:rPr>
        <w:t xml:space="preserve">, применения </w:t>
      </w:r>
      <w:r w:rsidR="00EB64E0">
        <w:rPr>
          <w:rFonts w:eastAsia="Times New Roman"/>
          <w:sz w:val="24"/>
          <w:szCs w:val="24"/>
          <w:lang w:eastAsia="ru-RU"/>
        </w:rPr>
        <w:t xml:space="preserve">и совершенствования </w:t>
      </w:r>
      <w:r w:rsidRPr="009E2AE6">
        <w:rPr>
          <w:rFonts w:eastAsia="Times New Roman"/>
          <w:sz w:val="24"/>
          <w:szCs w:val="24"/>
          <w:lang w:eastAsia="ru-RU"/>
        </w:rPr>
        <w:t>средств и методов проектирования и моделирования оборудования.</w:t>
      </w:r>
    </w:p>
    <w:p w:rsidR="009E2AE6" w:rsidRP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 xml:space="preserve">Сроки обучения </w:t>
      </w:r>
      <w:r w:rsidRPr="009E2AE6">
        <w:rPr>
          <w:rFonts w:eastAsia="Times New Roman"/>
          <w:sz w:val="24"/>
          <w:szCs w:val="24"/>
          <w:lang w:eastAsia="ru-RU"/>
        </w:rPr>
        <w:t xml:space="preserve">в очной форме обучения – </w:t>
      </w:r>
      <w:r w:rsidR="00EB64E0">
        <w:rPr>
          <w:rFonts w:eastAsia="Times New Roman"/>
          <w:sz w:val="24"/>
          <w:szCs w:val="24"/>
          <w:lang w:eastAsia="ru-RU"/>
        </w:rPr>
        <w:t>2</w:t>
      </w:r>
      <w:r w:rsidRPr="009E2AE6">
        <w:rPr>
          <w:rFonts w:eastAsia="Times New Roman"/>
          <w:sz w:val="24"/>
          <w:szCs w:val="24"/>
          <w:lang w:eastAsia="ru-RU"/>
        </w:rPr>
        <w:t xml:space="preserve"> года (</w:t>
      </w:r>
      <w:r w:rsidR="00EB64E0">
        <w:rPr>
          <w:rFonts w:eastAsia="Times New Roman"/>
          <w:sz w:val="24"/>
          <w:szCs w:val="24"/>
          <w:lang w:eastAsia="ru-RU"/>
        </w:rPr>
        <w:t>магистратура</w:t>
      </w:r>
      <w:r w:rsidRPr="009E2AE6">
        <w:rPr>
          <w:rFonts w:eastAsia="Times New Roman"/>
          <w:sz w:val="24"/>
          <w:szCs w:val="24"/>
          <w:lang w:eastAsia="ru-RU"/>
        </w:rPr>
        <w:t>).</w:t>
      </w:r>
    </w:p>
    <w:p w:rsidR="009E2AE6" w:rsidRP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Выпускающая кафедра:</w:t>
      </w:r>
      <w:r w:rsidRPr="009E2AE6">
        <w:rPr>
          <w:rFonts w:eastAsia="Times New Roman"/>
          <w:sz w:val="24"/>
          <w:szCs w:val="24"/>
          <w:lang w:eastAsia="ru-RU"/>
        </w:rPr>
        <w:t xml:space="preserve"> «Технология машиностроения».</w:t>
      </w:r>
    </w:p>
    <w:p w:rsidR="009E2AE6" w:rsidRPr="009E2AE6" w:rsidRDefault="009E2AE6" w:rsidP="00EB64E0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Область профессиональной деятельности</w:t>
      </w:r>
      <w:r w:rsidRPr="009E2AE6">
        <w:rPr>
          <w:rFonts w:eastAsia="Times New Roman"/>
          <w:sz w:val="24"/>
          <w:szCs w:val="24"/>
          <w:lang w:eastAsia="ru-RU"/>
        </w:rPr>
        <w:t xml:space="preserve"> </w:t>
      </w:r>
      <w:r w:rsidR="00EB64E0" w:rsidRPr="00EB64E0">
        <w:rPr>
          <w:rFonts w:eastAsia="Times New Roman"/>
          <w:sz w:val="24"/>
          <w:szCs w:val="24"/>
          <w:lang w:eastAsia="ru-RU"/>
        </w:rPr>
        <w:t>включает педагогическую деятельность, а также разд</w:t>
      </w:r>
      <w:r w:rsidR="00EB64E0" w:rsidRPr="00EB64E0">
        <w:rPr>
          <w:rFonts w:eastAsia="Times New Roman"/>
          <w:sz w:val="24"/>
          <w:szCs w:val="24"/>
          <w:lang w:eastAsia="ru-RU"/>
        </w:rPr>
        <w:t>е</w:t>
      </w:r>
      <w:r w:rsidR="00EB64E0" w:rsidRPr="00EB64E0">
        <w:rPr>
          <w:rFonts w:eastAsia="Times New Roman"/>
          <w:sz w:val="24"/>
          <w:szCs w:val="24"/>
          <w:lang w:eastAsia="ru-RU"/>
        </w:rPr>
        <w:t>лы науки и техники, содержащие совокупность средств, приемов, способов и методов человеческой деятельности, направленной на создание конкурентоспособной продукции машиност</w:t>
      </w:r>
      <w:r w:rsidR="00EB64E0">
        <w:rPr>
          <w:rFonts w:eastAsia="Times New Roman"/>
          <w:sz w:val="24"/>
          <w:szCs w:val="24"/>
          <w:lang w:eastAsia="ru-RU"/>
        </w:rPr>
        <w:t>роения и осн</w:t>
      </w:r>
      <w:r w:rsidR="00EB64E0">
        <w:rPr>
          <w:rFonts w:eastAsia="Times New Roman"/>
          <w:sz w:val="24"/>
          <w:szCs w:val="24"/>
          <w:lang w:eastAsia="ru-RU"/>
        </w:rPr>
        <w:t>о</w:t>
      </w:r>
      <w:r w:rsidR="00EB64E0">
        <w:rPr>
          <w:rFonts w:eastAsia="Times New Roman"/>
          <w:sz w:val="24"/>
          <w:szCs w:val="24"/>
          <w:lang w:eastAsia="ru-RU"/>
        </w:rPr>
        <w:t>ванной на</w:t>
      </w:r>
      <w:r w:rsidR="00EB64E0" w:rsidRPr="00EB64E0">
        <w:rPr>
          <w:rFonts w:eastAsia="Times New Roman"/>
          <w:sz w:val="24"/>
          <w:szCs w:val="24"/>
          <w:lang w:eastAsia="ru-RU"/>
        </w:rPr>
        <w:t xml:space="preserve"> применении современных методов проектирования, расчета, математического, физическ</w:t>
      </w:r>
      <w:r w:rsidR="00EB64E0" w:rsidRPr="00EB64E0">
        <w:rPr>
          <w:rFonts w:eastAsia="Times New Roman"/>
          <w:sz w:val="24"/>
          <w:szCs w:val="24"/>
          <w:lang w:eastAsia="ru-RU"/>
        </w:rPr>
        <w:t>о</w:t>
      </w:r>
      <w:r w:rsidR="00EB64E0" w:rsidRPr="00EB64E0">
        <w:rPr>
          <w:rFonts w:eastAsia="Times New Roman"/>
          <w:sz w:val="24"/>
          <w:szCs w:val="24"/>
          <w:lang w:eastAsia="ru-RU"/>
        </w:rPr>
        <w:t>го и компьютерного моделирования; использовании средств конструкторско-технологической и</w:t>
      </w:r>
      <w:r w:rsidR="00EB64E0" w:rsidRPr="00EB64E0">
        <w:rPr>
          <w:rFonts w:eastAsia="Times New Roman"/>
          <w:sz w:val="24"/>
          <w:szCs w:val="24"/>
          <w:lang w:eastAsia="ru-RU"/>
        </w:rPr>
        <w:t>н</w:t>
      </w:r>
      <w:r w:rsidR="00EB64E0" w:rsidRPr="00EB64E0">
        <w:rPr>
          <w:rFonts w:eastAsia="Times New Roman"/>
          <w:sz w:val="24"/>
          <w:szCs w:val="24"/>
          <w:lang w:eastAsia="ru-RU"/>
        </w:rPr>
        <w:t>форматики и автоматизированного проектирования; создании систем управления качеством прим</w:t>
      </w:r>
      <w:r w:rsidR="00EB64E0" w:rsidRPr="00EB64E0">
        <w:rPr>
          <w:rFonts w:eastAsia="Times New Roman"/>
          <w:sz w:val="24"/>
          <w:szCs w:val="24"/>
          <w:lang w:eastAsia="ru-RU"/>
        </w:rPr>
        <w:t>е</w:t>
      </w:r>
      <w:r w:rsidR="00EB64E0" w:rsidRPr="00EB64E0">
        <w:rPr>
          <w:rFonts w:eastAsia="Times New Roman"/>
          <w:sz w:val="24"/>
          <w:szCs w:val="24"/>
          <w:lang w:eastAsia="ru-RU"/>
        </w:rPr>
        <w:t>нительно к конкретным условиям производства на основе международных стандартов; проведении маркетинговых исследований с поиском оптимальных решений при создании продукции с учетом требований качества, надежности и стоимости, а также сроков ее изготовления, безопасности жизн</w:t>
      </w:r>
      <w:r w:rsidR="00EB64E0" w:rsidRPr="00EB64E0">
        <w:rPr>
          <w:rFonts w:eastAsia="Times New Roman"/>
          <w:sz w:val="24"/>
          <w:szCs w:val="24"/>
          <w:lang w:eastAsia="ru-RU"/>
        </w:rPr>
        <w:t>е</w:t>
      </w:r>
      <w:r w:rsidR="00EB64E0" w:rsidRPr="00EB64E0">
        <w:rPr>
          <w:rFonts w:eastAsia="Times New Roman"/>
          <w:sz w:val="24"/>
          <w:szCs w:val="24"/>
          <w:lang w:eastAsia="ru-RU"/>
        </w:rPr>
        <w:t>деятельности и экологической чистоты; создание технологически ориентированного машиностро</w:t>
      </w:r>
      <w:r w:rsidR="00EB64E0" w:rsidRPr="00EB64E0">
        <w:rPr>
          <w:rFonts w:eastAsia="Times New Roman"/>
          <w:sz w:val="24"/>
          <w:szCs w:val="24"/>
          <w:lang w:eastAsia="ru-RU"/>
        </w:rPr>
        <w:t>и</w:t>
      </w:r>
      <w:r w:rsidR="00EB64E0" w:rsidRPr="00EB64E0">
        <w:rPr>
          <w:rFonts w:eastAsia="Times New Roman"/>
          <w:sz w:val="24"/>
          <w:szCs w:val="24"/>
          <w:lang w:eastAsia="ru-RU"/>
        </w:rPr>
        <w:t>тельного производства специального оборудования, комплектующих, материалов и полуфабрикатов для объектов использования атомной энергии на основе производственной системы ГК «Росатом».</w:t>
      </w:r>
    </w:p>
    <w:p w:rsidR="009E2AE6" w:rsidRPr="009E2AE6" w:rsidRDefault="009E2AE6" w:rsidP="00EB64E0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Объекты профессиональной деятельности</w:t>
      </w:r>
      <w:r w:rsidRPr="009E2AE6">
        <w:rPr>
          <w:rFonts w:eastAsia="Times New Roman"/>
          <w:sz w:val="24"/>
          <w:szCs w:val="24"/>
          <w:lang w:eastAsia="ru-RU"/>
        </w:rPr>
        <w:t xml:space="preserve">: </w:t>
      </w:r>
      <w:r w:rsidR="00EB64E0" w:rsidRPr="00EB64E0">
        <w:rPr>
          <w:rFonts w:eastAsia="Times New Roman"/>
          <w:sz w:val="24"/>
          <w:szCs w:val="24"/>
          <w:lang w:eastAsia="ru-RU"/>
        </w:rPr>
        <w:t>машины и оборудование различных комплексов и м</w:t>
      </w:r>
      <w:r w:rsidR="00EB64E0" w:rsidRPr="00EB64E0">
        <w:rPr>
          <w:rFonts w:eastAsia="Times New Roman"/>
          <w:sz w:val="24"/>
          <w:szCs w:val="24"/>
          <w:lang w:eastAsia="ru-RU"/>
        </w:rPr>
        <w:t>а</w:t>
      </w:r>
      <w:r w:rsidR="00EB64E0" w:rsidRPr="00EB64E0">
        <w:rPr>
          <w:rFonts w:eastAsia="Times New Roman"/>
          <w:sz w:val="24"/>
          <w:szCs w:val="24"/>
          <w:lang w:eastAsia="ru-RU"/>
        </w:rPr>
        <w:t>шиностроительных производств атомного, энергетического и общего машиностроения, технологич</w:t>
      </w:r>
      <w:r w:rsidR="00EB64E0" w:rsidRPr="00EB64E0">
        <w:rPr>
          <w:rFonts w:eastAsia="Times New Roman"/>
          <w:sz w:val="24"/>
          <w:szCs w:val="24"/>
          <w:lang w:eastAsia="ru-RU"/>
        </w:rPr>
        <w:t>е</w:t>
      </w:r>
      <w:r w:rsidR="00EB64E0" w:rsidRPr="00EB64E0">
        <w:rPr>
          <w:rFonts w:eastAsia="Times New Roman"/>
          <w:sz w:val="24"/>
          <w:szCs w:val="24"/>
          <w:lang w:eastAsia="ru-RU"/>
        </w:rPr>
        <w:t xml:space="preserve">ское оборудование; вакуумные и компрессорные машины, гидравлические машины, гидроприводы и </w:t>
      </w:r>
      <w:proofErr w:type="spellStart"/>
      <w:r w:rsidR="00EB64E0" w:rsidRPr="00EB64E0">
        <w:rPr>
          <w:rFonts w:eastAsia="Times New Roman"/>
          <w:sz w:val="24"/>
          <w:szCs w:val="24"/>
          <w:lang w:eastAsia="ru-RU"/>
        </w:rPr>
        <w:t>гидропневмоавтоматика</w:t>
      </w:r>
      <w:proofErr w:type="spellEnd"/>
      <w:r w:rsidR="00EB64E0" w:rsidRPr="00EB64E0">
        <w:rPr>
          <w:rFonts w:eastAsia="Times New Roman"/>
          <w:sz w:val="24"/>
          <w:szCs w:val="24"/>
          <w:lang w:eastAsia="ru-RU"/>
        </w:rPr>
        <w:t>; технологическая оснастка и средства механизации и автоматизации техн</w:t>
      </w:r>
      <w:r w:rsidR="00EB64E0" w:rsidRPr="00EB64E0">
        <w:rPr>
          <w:rFonts w:eastAsia="Times New Roman"/>
          <w:sz w:val="24"/>
          <w:szCs w:val="24"/>
          <w:lang w:eastAsia="ru-RU"/>
        </w:rPr>
        <w:t>о</w:t>
      </w:r>
      <w:r w:rsidR="00EB64E0" w:rsidRPr="00EB64E0">
        <w:rPr>
          <w:rFonts w:eastAsia="Times New Roman"/>
          <w:sz w:val="24"/>
          <w:szCs w:val="24"/>
          <w:lang w:eastAsia="ru-RU"/>
        </w:rPr>
        <w:t>логических процессов машиностроения; производственные технологические процессы, их разрабо</w:t>
      </w:r>
      <w:r w:rsidR="00EB64E0" w:rsidRPr="00EB64E0">
        <w:rPr>
          <w:rFonts w:eastAsia="Times New Roman"/>
          <w:sz w:val="24"/>
          <w:szCs w:val="24"/>
          <w:lang w:eastAsia="ru-RU"/>
        </w:rPr>
        <w:t>т</w:t>
      </w:r>
      <w:r w:rsidR="00EB64E0" w:rsidRPr="00EB64E0">
        <w:rPr>
          <w:rFonts w:eastAsia="Times New Roman"/>
          <w:sz w:val="24"/>
          <w:szCs w:val="24"/>
          <w:lang w:eastAsia="ru-RU"/>
        </w:rPr>
        <w:t>ка и освоение новых технологий; 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</w:t>
      </w:r>
      <w:r w:rsidR="00EB64E0" w:rsidRPr="00EB64E0">
        <w:rPr>
          <w:rFonts w:eastAsia="Times New Roman"/>
          <w:sz w:val="24"/>
          <w:szCs w:val="24"/>
          <w:lang w:eastAsia="ru-RU"/>
        </w:rPr>
        <w:t>е</w:t>
      </w:r>
      <w:r w:rsidR="00EB64E0" w:rsidRPr="00EB64E0">
        <w:rPr>
          <w:rFonts w:eastAsia="Times New Roman"/>
          <w:sz w:val="24"/>
          <w:szCs w:val="24"/>
          <w:lang w:eastAsia="ru-RU"/>
        </w:rPr>
        <w:t>лий; нормативно-техническая документация, системы стандартизации и сертификации, методы и средства испытаний и контроля качества изделий машиностроения; образовательные организации.</w:t>
      </w:r>
    </w:p>
    <w:p w:rsidR="009E2AE6" w:rsidRP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Особенности учебного плана</w:t>
      </w:r>
      <w:r w:rsidRPr="009E2AE6">
        <w:rPr>
          <w:rFonts w:eastAsia="Times New Roman"/>
          <w:sz w:val="24"/>
          <w:szCs w:val="24"/>
          <w:lang w:eastAsia="ru-RU"/>
        </w:rPr>
        <w:t xml:space="preserve">: </w:t>
      </w:r>
      <w:r w:rsidR="00EB64E0">
        <w:rPr>
          <w:rFonts w:eastAsia="Times New Roman"/>
          <w:sz w:val="24"/>
          <w:szCs w:val="24"/>
          <w:lang w:eastAsia="ru-RU"/>
        </w:rPr>
        <w:t>У</w:t>
      </w:r>
      <w:r w:rsidRPr="009E2AE6">
        <w:rPr>
          <w:rFonts w:eastAsia="Times New Roman"/>
          <w:sz w:val="24"/>
          <w:szCs w:val="24"/>
          <w:lang w:eastAsia="ru-RU"/>
        </w:rPr>
        <w:t xml:space="preserve">чебный </w:t>
      </w:r>
      <w:r w:rsidR="00855D5A">
        <w:rPr>
          <w:rFonts w:eastAsia="Times New Roman"/>
          <w:sz w:val="24"/>
          <w:szCs w:val="24"/>
          <w:lang w:eastAsia="ru-RU"/>
        </w:rPr>
        <w:t xml:space="preserve">план включает дисциплины общей, педагогической, </w:t>
      </w:r>
      <w:r w:rsidR="00C86D5C">
        <w:rPr>
          <w:rFonts w:eastAsia="Times New Roman"/>
          <w:sz w:val="24"/>
          <w:szCs w:val="24"/>
          <w:lang w:eastAsia="ru-RU"/>
        </w:rPr>
        <w:t>иссл</w:t>
      </w:r>
      <w:r w:rsidR="00C86D5C">
        <w:rPr>
          <w:rFonts w:eastAsia="Times New Roman"/>
          <w:sz w:val="24"/>
          <w:szCs w:val="24"/>
          <w:lang w:eastAsia="ru-RU"/>
        </w:rPr>
        <w:t>е</w:t>
      </w:r>
      <w:r w:rsidR="00C86D5C">
        <w:rPr>
          <w:rFonts w:eastAsia="Times New Roman"/>
          <w:sz w:val="24"/>
          <w:szCs w:val="24"/>
          <w:lang w:eastAsia="ru-RU"/>
        </w:rPr>
        <w:t xml:space="preserve">довательской, </w:t>
      </w:r>
      <w:r w:rsidR="00855D5A">
        <w:rPr>
          <w:rFonts w:eastAsia="Times New Roman"/>
          <w:sz w:val="24"/>
          <w:szCs w:val="24"/>
          <w:lang w:eastAsia="ru-RU"/>
        </w:rPr>
        <w:t xml:space="preserve">профессиональной и специальной подготовки </w:t>
      </w:r>
      <w:r w:rsidR="00C86D5C">
        <w:rPr>
          <w:rFonts w:eastAsia="Times New Roman"/>
          <w:sz w:val="24"/>
          <w:szCs w:val="24"/>
          <w:lang w:eastAsia="ru-RU"/>
        </w:rPr>
        <w:t>и</w:t>
      </w:r>
      <w:r w:rsidRPr="009E2AE6">
        <w:rPr>
          <w:rFonts w:eastAsia="Times New Roman"/>
          <w:sz w:val="24"/>
          <w:szCs w:val="24"/>
          <w:lang w:eastAsia="ru-RU"/>
        </w:rPr>
        <w:t xml:space="preserve"> дает возможность расширения и (или) углубления знаний, умений, навыков и компетенций, определяемых </w:t>
      </w:r>
      <w:r w:rsidR="00C86D5C">
        <w:rPr>
          <w:rFonts w:eastAsia="Times New Roman"/>
          <w:sz w:val="24"/>
          <w:szCs w:val="24"/>
          <w:lang w:eastAsia="ru-RU"/>
        </w:rPr>
        <w:t>предыдущей ступенью образ</w:t>
      </w:r>
      <w:r w:rsidR="00C86D5C">
        <w:rPr>
          <w:rFonts w:eastAsia="Times New Roman"/>
          <w:sz w:val="24"/>
          <w:szCs w:val="24"/>
          <w:lang w:eastAsia="ru-RU"/>
        </w:rPr>
        <w:t>о</w:t>
      </w:r>
      <w:r w:rsidR="00C86D5C">
        <w:rPr>
          <w:rFonts w:eastAsia="Times New Roman"/>
          <w:sz w:val="24"/>
          <w:szCs w:val="24"/>
          <w:lang w:eastAsia="ru-RU"/>
        </w:rPr>
        <w:t>вания</w:t>
      </w:r>
      <w:r w:rsidRPr="009E2AE6">
        <w:rPr>
          <w:rFonts w:eastAsia="Times New Roman"/>
          <w:sz w:val="24"/>
          <w:szCs w:val="24"/>
          <w:lang w:eastAsia="ru-RU"/>
        </w:rPr>
        <w:t xml:space="preserve">, позволяет </w:t>
      </w:r>
      <w:proofErr w:type="gramStart"/>
      <w:r w:rsidRPr="009E2AE6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9E2AE6">
        <w:rPr>
          <w:rFonts w:eastAsia="Times New Roman"/>
          <w:sz w:val="24"/>
          <w:szCs w:val="24"/>
          <w:lang w:eastAsia="ru-RU"/>
        </w:rPr>
        <w:t xml:space="preserve"> получить углубленные знания и навыки для успешной професси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нальной</w:t>
      </w:r>
      <w:r w:rsidR="00C86D5C">
        <w:rPr>
          <w:rFonts w:eastAsia="Times New Roman"/>
          <w:sz w:val="24"/>
          <w:szCs w:val="24"/>
          <w:lang w:eastAsia="ru-RU"/>
        </w:rPr>
        <w:t>, научной и исследовательской</w:t>
      </w:r>
      <w:r w:rsidRPr="009E2AE6">
        <w:rPr>
          <w:rFonts w:eastAsia="Times New Roman"/>
          <w:sz w:val="24"/>
          <w:szCs w:val="24"/>
          <w:lang w:eastAsia="ru-RU"/>
        </w:rPr>
        <w:t xml:space="preserve"> деятельности.</w:t>
      </w:r>
      <w:r w:rsidRPr="009E2AE6">
        <w:t xml:space="preserve"> </w:t>
      </w:r>
      <w:r w:rsidRPr="009E2AE6">
        <w:rPr>
          <w:rFonts w:eastAsia="Times New Roman"/>
          <w:sz w:val="24"/>
          <w:szCs w:val="24"/>
          <w:lang w:eastAsia="ru-RU"/>
        </w:rPr>
        <w:t xml:space="preserve">Учебный план предусматривает </w:t>
      </w:r>
      <w:r w:rsidR="004C4E59">
        <w:rPr>
          <w:rFonts w:eastAsia="Times New Roman"/>
          <w:sz w:val="24"/>
          <w:szCs w:val="24"/>
          <w:lang w:eastAsia="ru-RU"/>
        </w:rPr>
        <w:t>педагогич</w:t>
      </w:r>
      <w:r w:rsidR="004C4E59">
        <w:rPr>
          <w:rFonts w:eastAsia="Times New Roman"/>
          <w:sz w:val="24"/>
          <w:szCs w:val="24"/>
          <w:lang w:eastAsia="ru-RU"/>
        </w:rPr>
        <w:t>е</w:t>
      </w:r>
      <w:r w:rsidR="004C4E59">
        <w:rPr>
          <w:rFonts w:eastAsia="Times New Roman"/>
          <w:sz w:val="24"/>
          <w:szCs w:val="24"/>
          <w:lang w:eastAsia="ru-RU"/>
        </w:rPr>
        <w:t xml:space="preserve">скую </w:t>
      </w:r>
      <w:r w:rsidR="00C86D5C">
        <w:rPr>
          <w:rFonts w:eastAsia="Times New Roman"/>
          <w:sz w:val="24"/>
          <w:szCs w:val="24"/>
          <w:lang w:eastAsia="ru-RU"/>
        </w:rPr>
        <w:t xml:space="preserve">и исследовательскую </w:t>
      </w:r>
      <w:r w:rsidRPr="009E2AE6">
        <w:rPr>
          <w:rFonts w:eastAsia="Times New Roman"/>
          <w:sz w:val="24"/>
          <w:szCs w:val="24"/>
          <w:lang w:eastAsia="ru-RU"/>
        </w:rPr>
        <w:t xml:space="preserve">конструкторскую и технологическую подготовку, </w:t>
      </w:r>
      <w:r w:rsidR="00C86D5C">
        <w:rPr>
          <w:rFonts w:eastAsia="Times New Roman"/>
          <w:sz w:val="24"/>
          <w:szCs w:val="24"/>
          <w:lang w:eastAsia="ru-RU"/>
        </w:rPr>
        <w:t xml:space="preserve">профессиональное </w:t>
      </w:r>
      <w:r w:rsidRPr="009E2AE6">
        <w:rPr>
          <w:rFonts w:eastAsia="Times New Roman"/>
          <w:sz w:val="24"/>
          <w:szCs w:val="24"/>
          <w:lang w:eastAsia="ru-RU"/>
        </w:rPr>
        <w:t>вл</w:t>
      </w:r>
      <w:r w:rsidRPr="009E2AE6">
        <w:rPr>
          <w:rFonts w:eastAsia="Times New Roman"/>
          <w:sz w:val="24"/>
          <w:szCs w:val="24"/>
          <w:lang w:eastAsia="ru-RU"/>
        </w:rPr>
        <w:t>а</w:t>
      </w:r>
      <w:r w:rsidRPr="009E2AE6">
        <w:rPr>
          <w:rFonts w:eastAsia="Times New Roman"/>
          <w:sz w:val="24"/>
          <w:szCs w:val="24"/>
          <w:lang w:eastAsia="ru-RU"/>
        </w:rPr>
        <w:t xml:space="preserve">дение CAD/CAM/CAE-программами, </w:t>
      </w:r>
      <w:r w:rsidR="00C86D5C">
        <w:rPr>
          <w:rFonts w:eastAsia="Times New Roman"/>
          <w:sz w:val="24"/>
          <w:szCs w:val="24"/>
          <w:lang w:eastAsia="ru-RU"/>
        </w:rPr>
        <w:t>для обеспечения производственного цикла</w:t>
      </w:r>
      <w:r w:rsidRPr="009E2AE6">
        <w:rPr>
          <w:rFonts w:eastAsia="Times New Roman"/>
          <w:sz w:val="24"/>
          <w:szCs w:val="24"/>
          <w:lang w:eastAsia="ru-RU"/>
        </w:rPr>
        <w:t xml:space="preserve">. Большой объем учебного времени отведен на научно-исследовательскую работу и практики, что поможет </w:t>
      </w:r>
      <w:r w:rsidR="00623317">
        <w:rPr>
          <w:rFonts w:eastAsia="Times New Roman"/>
          <w:sz w:val="24"/>
          <w:szCs w:val="24"/>
          <w:lang w:eastAsia="ru-RU"/>
        </w:rPr>
        <w:t xml:space="preserve">в </w:t>
      </w:r>
      <w:r w:rsidR="004C4E59">
        <w:rPr>
          <w:rFonts w:eastAsia="Times New Roman"/>
          <w:sz w:val="24"/>
          <w:szCs w:val="24"/>
          <w:lang w:eastAsia="ru-RU"/>
        </w:rPr>
        <w:t>напис</w:t>
      </w:r>
      <w:r w:rsidR="004C4E59">
        <w:rPr>
          <w:rFonts w:eastAsia="Times New Roman"/>
          <w:sz w:val="24"/>
          <w:szCs w:val="24"/>
          <w:lang w:eastAsia="ru-RU"/>
        </w:rPr>
        <w:t>а</w:t>
      </w:r>
      <w:r w:rsidR="004C4E59">
        <w:rPr>
          <w:rFonts w:eastAsia="Times New Roman"/>
          <w:sz w:val="24"/>
          <w:szCs w:val="24"/>
          <w:lang w:eastAsia="ru-RU"/>
        </w:rPr>
        <w:t>нии</w:t>
      </w:r>
      <w:r w:rsidR="00623317">
        <w:rPr>
          <w:rFonts w:eastAsia="Times New Roman"/>
          <w:sz w:val="24"/>
          <w:szCs w:val="24"/>
          <w:lang w:eastAsia="ru-RU"/>
        </w:rPr>
        <w:t xml:space="preserve"> выпускной квалификационной работы магистра</w:t>
      </w:r>
      <w:proofErr w:type="gramStart"/>
      <w:r w:rsidR="00623317">
        <w:rPr>
          <w:rFonts w:eastAsia="Times New Roman"/>
          <w:sz w:val="24"/>
          <w:szCs w:val="24"/>
          <w:lang w:eastAsia="ru-RU"/>
        </w:rPr>
        <w:t>.</w:t>
      </w:r>
      <w:proofErr w:type="gramEnd"/>
      <w:r w:rsidR="00623317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9E2AE6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9E2AE6">
        <w:rPr>
          <w:rFonts w:eastAsia="Times New Roman"/>
          <w:sz w:val="24"/>
          <w:szCs w:val="24"/>
          <w:lang w:eastAsia="ru-RU"/>
        </w:rPr>
        <w:t>азвить навыки работы на современном обор</w:t>
      </w:r>
      <w:r w:rsidRPr="009E2AE6">
        <w:rPr>
          <w:rFonts w:eastAsia="Times New Roman"/>
          <w:sz w:val="24"/>
          <w:szCs w:val="24"/>
          <w:lang w:eastAsia="ru-RU"/>
        </w:rPr>
        <w:t>у</w:t>
      </w:r>
      <w:r w:rsidRPr="009E2AE6">
        <w:rPr>
          <w:rFonts w:eastAsia="Times New Roman"/>
          <w:sz w:val="24"/>
          <w:szCs w:val="24"/>
          <w:lang w:eastAsia="ru-RU"/>
        </w:rPr>
        <w:t>довании, навыки практического использования приобретенных знаний для решения практических задач машиностроения.</w:t>
      </w:r>
    </w:p>
    <w:p w:rsidR="009E2AE6" w:rsidRP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9E2AE6">
        <w:rPr>
          <w:rFonts w:eastAsia="Times New Roman"/>
          <w:sz w:val="24"/>
          <w:szCs w:val="24"/>
          <w:lang w:eastAsia="ru-RU"/>
        </w:rPr>
        <w:t xml:space="preserve"> Научно-исследовательская работа студентов: проводится после </w:t>
      </w:r>
      <w:r w:rsidR="00B26E83">
        <w:rPr>
          <w:rFonts w:eastAsia="Times New Roman"/>
          <w:sz w:val="24"/>
          <w:szCs w:val="24"/>
          <w:lang w:eastAsia="ru-RU"/>
        </w:rPr>
        <w:t>второго</w:t>
      </w:r>
      <w:r w:rsidRPr="009E2AE6">
        <w:rPr>
          <w:rFonts w:eastAsia="Times New Roman"/>
          <w:sz w:val="24"/>
          <w:szCs w:val="24"/>
          <w:lang w:eastAsia="ru-RU"/>
        </w:rPr>
        <w:t xml:space="preserve"> (учебная практика), третьего (прои</w:t>
      </w:r>
      <w:r w:rsidRPr="009E2AE6">
        <w:rPr>
          <w:rFonts w:eastAsia="Times New Roman"/>
          <w:sz w:val="24"/>
          <w:szCs w:val="24"/>
          <w:lang w:eastAsia="ru-RU"/>
        </w:rPr>
        <w:t>з</w:t>
      </w:r>
      <w:r w:rsidRPr="009E2AE6">
        <w:rPr>
          <w:rFonts w:eastAsia="Times New Roman"/>
          <w:sz w:val="24"/>
          <w:szCs w:val="24"/>
          <w:lang w:eastAsia="ru-RU"/>
        </w:rPr>
        <w:t>водственная практика) курса и в течение четвертого курса перед выполнением ВКР (преддипломная практика).</w:t>
      </w:r>
    </w:p>
    <w:p w:rsidR="003E4919" w:rsidRPr="005D0D94" w:rsidRDefault="009E2AE6" w:rsidP="009E2AE6">
      <w:pPr>
        <w:ind w:firstLine="0"/>
        <w:rPr>
          <w:sz w:val="24"/>
          <w:szCs w:val="24"/>
        </w:rPr>
      </w:pPr>
      <w:r w:rsidRPr="009E2AE6">
        <w:rPr>
          <w:rFonts w:eastAsia="Times New Roman"/>
          <w:sz w:val="24"/>
          <w:szCs w:val="24"/>
          <w:lang w:eastAsia="ru-RU"/>
        </w:rPr>
        <w:t>Перечень предприятий для прохождения практики: АО ГНЦ «НИИАР», ОАО «</w:t>
      </w:r>
      <w:proofErr w:type="spellStart"/>
      <w:r w:rsidRPr="009E2AE6">
        <w:rPr>
          <w:rFonts w:eastAsia="Times New Roman"/>
          <w:sz w:val="24"/>
          <w:szCs w:val="24"/>
          <w:lang w:eastAsia="ru-RU"/>
        </w:rPr>
        <w:t>Димитровградхи</w:t>
      </w:r>
      <w:r w:rsidRPr="009E2AE6">
        <w:rPr>
          <w:rFonts w:eastAsia="Times New Roman"/>
          <w:sz w:val="24"/>
          <w:szCs w:val="24"/>
          <w:lang w:eastAsia="ru-RU"/>
        </w:rPr>
        <w:t>м</w:t>
      </w:r>
      <w:r w:rsidRPr="009E2AE6">
        <w:rPr>
          <w:rFonts w:eastAsia="Times New Roman"/>
          <w:sz w:val="24"/>
          <w:szCs w:val="24"/>
          <w:lang w:eastAsia="ru-RU"/>
        </w:rPr>
        <w:t>маш</w:t>
      </w:r>
      <w:proofErr w:type="spellEnd"/>
      <w:r w:rsidRPr="009E2AE6">
        <w:rPr>
          <w:rFonts w:eastAsia="Times New Roman"/>
          <w:sz w:val="24"/>
          <w:szCs w:val="24"/>
          <w:lang w:eastAsia="ru-RU"/>
        </w:rPr>
        <w:t>», ОАО «ДААЗ», ООО ПКФ «Сосны» и др.</w:t>
      </w:r>
    </w:p>
    <w:sectPr w:rsidR="003E4919" w:rsidRPr="005D0D94" w:rsidSect="009E2AE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52"/>
    <w:multiLevelType w:val="hybridMultilevel"/>
    <w:tmpl w:val="07D26998"/>
    <w:lvl w:ilvl="0" w:tplc="7B5282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25CCA"/>
    <w:multiLevelType w:val="hybridMultilevel"/>
    <w:tmpl w:val="93580DC0"/>
    <w:lvl w:ilvl="0" w:tplc="A208A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207C2"/>
    <w:multiLevelType w:val="hybridMultilevel"/>
    <w:tmpl w:val="01B00E42"/>
    <w:lvl w:ilvl="0" w:tplc="3F7C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259"/>
    <w:multiLevelType w:val="hybridMultilevel"/>
    <w:tmpl w:val="EB9AF2F4"/>
    <w:lvl w:ilvl="0" w:tplc="A208A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83DE4"/>
    <w:multiLevelType w:val="hybridMultilevel"/>
    <w:tmpl w:val="340E80FA"/>
    <w:lvl w:ilvl="0" w:tplc="A208A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05243D"/>
    <w:multiLevelType w:val="hybridMultilevel"/>
    <w:tmpl w:val="5680C042"/>
    <w:lvl w:ilvl="0" w:tplc="A208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22E6C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9"/>
    <w:rsid w:val="000126D1"/>
    <w:rsid w:val="00093B46"/>
    <w:rsid w:val="000D1074"/>
    <w:rsid w:val="00157E60"/>
    <w:rsid w:val="001643E6"/>
    <w:rsid w:val="001B4124"/>
    <w:rsid w:val="002528DD"/>
    <w:rsid w:val="002D75D6"/>
    <w:rsid w:val="003C14C6"/>
    <w:rsid w:val="003E4919"/>
    <w:rsid w:val="004C4E59"/>
    <w:rsid w:val="00587BAB"/>
    <w:rsid w:val="005D0D94"/>
    <w:rsid w:val="005F3D89"/>
    <w:rsid w:val="00623317"/>
    <w:rsid w:val="006E19CA"/>
    <w:rsid w:val="007927D6"/>
    <w:rsid w:val="00854EBB"/>
    <w:rsid w:val="00855D5A"/>
    <w:rsid w:val="00897B72"/>
    <w:rsid w:val="00905E40"/>
    <w:rsid w:val="00932D50"/>
    <w:rsid w:val="009E2AE6"/>
    <w:rsid w:val="00AD5EFF"/>
    <w:rsid w:val="00B03218"/>
    <w:rsid w:val="00B26E83"/>
    <w:rsid w:val="00BD6D9C"/>
    <w:rsid w:val="00C07E63"/>
    <w:rsid w:val="00C86D5C"/>
    <w:rsid w:val="00E36EFC"/>
    <w:rsid w:val="00E5601C"/>
    <w:rsid w:val="00EB64E0"/>
    <w:rsid w:val="00ED0C15"/>
    <w:rsid w:val="00EE6BC6"/>
    <w:rsid w:val="00F3382E"/>
    <w:rsid w:val="00F57EFF"/>
    <w:rsid w:val="00F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97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</vt:lpstr>
    </vt:vector>
  </TitlesOfParts>
  <Company>home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</dc:title>
  <dc:creator>a2m</dc:creator>
  <cp:lastModifiedBy>Азарова А.В.</cp:lastModifiedBy>
  <cp:revision>4</cp:revision>
  <dcterms:created xsi:type="dcterms:W3CDTF">2016-02-16T11:41:00Z</dcterms:created>
  <dcterms:modified xsi:type="dcterms:W3CDTF">2016-02-24T14:14:00Z</dcterms:modified>
</cp:coreProperties>
</file>