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EC" w:rsidRPr="00685991" w:rsidRDefault="002908EC" w:rsidP="002908EC">
      <w:pPr>
        <w:spacing w:after="0" w:line="240" w:lineRule="auto"/>
        <w:ind w:firstLine="709"/>
        <w:jc w:val="center"/>
        <w:rPr>
          <w:rFonts w:ascii="Times New Roman" w:eastAsiaTheme="minorHAnsi" w:hAnsi="Times New Roman" w:cs="Times New Roman"/>
          <w:b/>
          <w:sz w:val="24"/>
          <w:szCs w:val="24"/>
          <w:lang w:val="en-US" w:eastAsia="en-US"/>
        </w:rPr>
      </w:pPr>
      <w:r w:rsidRPr="00685991">
        <w:rPr>
          <w:rFonts w:ascii="Times New Roman" w:eastAsiaTheme="minorHAnsi" w:hAnsi="Times New Roman" w:cs="Times New Roman"/>
          <w:b/>
          <w:sz w:val="24"/>
          <w:szCs w:val="24"/>
          <w:lang w:val="en-US" w:eastAsia="en-US"/>
        </w:rPr>
        <w:t>Bachelor’s Degree Program</w:t>
      </w:r>
    </w:p>
    <w:p w:rsidR="00E704D2" w:rsidRPr="00301D7C" w:rsidRDefault="00344903" w:rsidP="00301D7C">
      <w:pPr>
        <w:spacing w:after="0" w:line="240" w:lineRule="auto"/>
        <w:jc w:val="center"/>
        <w:rPr>
          <w:rFonts w:ascii="Times New Roman" w:hAnsi="Times New Roman" w:cs="Times New Roman"/>
          <w:b/>
          <w:sz w:val="24"/>
          <w:szCs w:val="24"/>
          <w:lang w:val="en-US"/>
        </w:rPr>
      </w:pPr>
      <w:r w:rsidRPr="00344903">
        <w:rPr>
          <w:rFonts w:ascii="Times New Roman" w:hAnsi="Times New Roman" w:cs="Times New Roman"/>
          <w:b/>
          <w:sz w:val="24"/>
          <w:szCs w:val="24"/>
          <w:lang w:val="en-US"/>
        </w:rPr>
        <w:t>1</w:t>
      </w:r>
      <w:r w:rsidR="00301D7C" w:rsidRPr="00301D7C">
        <w:rPr>
          <w:rFonts w:ascii="Times New Roman" w:hAnsi="Times New Roman" w:cs="Times New Roman"/>
          <w:b/>
          <w:sz w:val="24"/>
          <w:szCs w:val="24"/>
          <w:lang w:val="en-US"/>
        </w:rPr>
        <w:t>3.</w:t>
      </w:r>
      <w:r w:rsidRPr="00167FCB">
        <w:rPr>
          <w:rFonts w:ascii="Times New Roman" w:hAnsi="Times New Roman" w:cs="Times New Roman"/>
          <w:b/>
          <w:sz w:val="24"/>
          <w:szCs w:val="24"/>
          <w:lang w:val="en-US"/>
        </w:rPr>
        <w:t>0</w:t>
      </w:r>
      <w:r w:rsidR="00301D7C" w:rsidRPr="00301D7C">
        <w:rPr>
          <w:rFonts w:ascii="Times New Roman" w:hAnsi="Times New Roman" w:cs="Times New Roman"/>
          <w:b/>
          <w:sz w:val="24"/>
          <w:szCs w:val="24"/>
          <w:lang w:val="en-US"/>
        </w:rPr>
        <w:t>3.01</w:t>
      </w:r>
      <w:bookmarkStart w:id="0" w:name="_GoBack"/>
      <w:bookmarkEnd w:id="0"/>
      <w:r w:rsidR="00301D7C" w:rsidRPr="00301D7C">
        <w:rPr>
          <w:rFonts w:ascii="Times New Roman" w:hAnsi="Times New Roman" w:cs="Times New Roman"/>
          <w:b/>
          <w:sz w:val="24"/>
          <w:szCs w:val="24"/>
          <w:lang w:val="en-US"/>
        </w:rPr>
        <w:t xml:space="preserve"> Heat </w:t>
      </w:r>
      <w:r w:rsidR="002908EC">
        <w:rPr>
          <w:rFonts w:ascii="Times New Roman" w:hAnsi="Times New Roman" w:cs="Times New Roman"/>
          <w:b/>
          <w:sz w:val="24"/>
          <w:szCs w:val="24"/>
          <w:lang w:val="en-US"/>
        </w:rPr>
        <w:t>P</w:t>
      </w:r>
      <w:r w:rsidR="00301D7C" w:rsidRPr="00301D7C">
        <w:rPr>
          <w:rFonts w:ascii="Times New Roman" w:hAnsi="Times New Roman" w:cs="Times New Roman"/>
          <w:b/>
          <w:sz w:val="24"/>
          <w:szCs w:val="24"/>
          <w:lang w:val="en-US"/>
        </w:rPr>
        <w:t xml:space="preserve">ower </w:t>
      </w:r>
      <w:r w:rsidR="009E6C48">
        <w:rPr>
          <w:rFonts w:ascii="Times New Roman" w:hAnsi="Times New Roman" w:cs="Times New Roman"/>
          <w:b/>
          <w:sz w:val="24"/>
          <w:szCs w:val="24"/>
          <w:lang w:val="en-US"/>
        </w:rPr>
        <w:t>a</w:t>
      </w:r>
      <w:r w:rsidR="002908EC" w:rsidRPr="00301D7C">
        <w:rPr>
          <w:rFonts w:ascii="Times New Roman" w:hAnsi="Times New Roman" w:cs="Times New Roman"/>
          <w:b/>
          <w:sz w:val="24"/>
          <w:szCs w:val="24"/>
          <w:lang w:val="en-US"/>
        </w:rPr>
        <w:t>nd Heat Engineering</w:t>
      </w:r>
    </w:p>
    <w:p w:rsidR="00301D7C" w:rsidRPr="00301D7C" w:rsidRDefault="00301D7C" w:rsidP="00301D7C">
      <w:pPr>
        <w:spacing w:after="0" w:line="240" w:lineRule="auto"/>
        <w:jc w:val="both"/>
        <w:rPr>
          <w:rFonts w:ascii="Times New Roman" w:hAnsi="Times New Roman" w:cs="Times New Roman"/>
          <w:sz w:val="24"/>
          <w:szCs w:val="24"/>
          <w:lang w:val="en-US"/>
        </w:rPr>
      </w:pPr>
    </w:p>
    <w:p w:rsidR="00301D7C" w:rsidRPr="002908EC" w:rsidRDefault="00301D7C" w:rsidP="00301D7C">
      <w:pPr>
        <w:spacing w:after="0" w:line="240" w:lineRule="auto"/>
        <w:jc w:val="both"/>
        <w:rPr>
          <w:rFonts w:ascii="Times New Roman" w:hAnsi="Times New Roman" w:cs="Times New Roman"/>
          <w:sz w:val="24"/>
          <w:szCs w:val="24"/>
          <w:lang w:val="en-US"/>
        </w:rPr>
      </w:pPr>
      <w:r w:rsidRPr="002908EC">
        <w:rPr>
          <w:rFonts w:ascii="Times New Roman" w:hAnsi="Times New Roman" w:cs="Times New Roman"/>
          <w:b/>
          <w:sz w:val="24"/>
          <w:szCs w:val="24"/>
          <w:lang w:val="en-US"/>
        </w:rPr>
        <w:t>Field of study</w:t>
      </w:r>
      <w:r w:rsidRPr="002908EC">
        <w:rPr>
          <w:rFonts w:ascii="Times New Roman" w:hAnsi="Times New Roman" w:cs="Times New Roman"/>
          <w:sz w:val="24"/>
          <w:szCs w:val="24"/>
          <w:lang w:val="en-US"/>
        </w:rPr>
        <w:t xml:space="preserve">: Automation of </w:t>
      </w:r>
      <w:r w:rsidR="00801995">
        <w:rPr>
          <w:rFonts w:ascii="Times New Roman" w:hAnsi="Times New Roman" w:cs="Times New Roman"/>
          <w:sz w:val="24"/>
          <w:szCs w:val="24"/>
          <w:lang w:val="en-US"/>
        </w:rPr>
        <w:t>T</w:t>
      </w:r>
      <w:r w:rsidRPr="002908EC">
        <w:rPr>
          <w:rFonts w:ascii="Times New Roman" w:hAnsi="Times New Roman" w:cs="Times New Roman"/>
          <w:sz w:val="24"/>
          <w:szCs w:val="24"/>
          <w:lang w:val="en-US"/>
        </w:rPr>
        <w:t xml:space="preserve">echnological </w:t>
      </w:r>
      <w:r w:rsidR="00801995">
        <w:rPr>
          <w:rFonts w:ascii="Times New Roman" w:hAnsi="Times New Roman" w:cs="Times New Roman"/>
          <w:sz w:val="24"/>
          <w:szCs w:val="24"/>
          <w:lang w:val="en-US"/>
        </w:rPr>
        <w:t>P</w:t>
      </w:r>
      <w:r w:rsidRPr="002908EC">
        <w:rPr>
          <w:rFonts w:ascii="Times New Roman" w:hAnsi="Times New Roman" w:cs="Times New Roman"/>
          <w:sz w:val="24"/>
          <w:szCs w:val="24"/>
          <w:lang w:val="en-US"/>
        </w:rPr>
        <w:t xml:space="preserve">rocesses and </w:t>
      </w:r>
      <w:r w:rsidR="00801995">
        <w:rPr>
          <w:rFonts w:ascii="Times New Roman" w:hAnsi="Times New Roman" w:cs="Times New Roman"/>
          <w:sz w:val="24"/>
          <w:szCs w:val="24"/>
          <w:lang w:val="en-US"/>
        </w:rPr>
        <w:t>P</w:t>
      </w:r>
      <w:r w:rsidRPr="002908EC">
        <w:rPr>
          <w:rFonts w:ascii="Times New Roman" w:hAnsi="Times New Roman" w:cs="Times New Roman"/>
          <w:sz w:val="24"/>
          <w:szCs w:val="24"/>
          <w:lang w:val="en-US"/>
        </w:rPr>
        <w:t xml:space="preserve">roduction in the </w:t>
      </w:r>
      <w:r w:rsidR="00801995">
        <w:rPr>
          <w:rFonts w:ascii="Times New Roman" w:hAnsi="Times New Roman" w:cs="Times New Roman"/>
          <w:sz w:val="24"/>
          <w:szCs w:val="24"/>
          <w:lang w:val="en-US"/>
        </w:rPr>
        <w:t>E</w:t>
      </w:r>
      <w:r w:rsidRPr="002908EC">
        <w:rPr>
          <w:rFonts w:ascii="Times New Roman" w:hAnsi="Times New Roman" w:cs="Times New Roman"/>
          <w:sz w:val="24"/>
          <w:szCs w:val="24"/>
          <w:lang w:val="en-US"/>
        </w:rPr>
        <w:t xml:space="preserve">nergy </w:t>
      </w:r>
      <w:r w:rsidR="00801995">
        <w:rPr>
          <w:rFonts w:ascii="Times New Roman" w:hAnsi="Times New Roman" w:cs="Times New Roman"/>
          <w:sz w:val="24"/>
          <w:szCs w:val="24"/>
          <w:lang w:val="en-US"/>
        </w:rPr>
        <w:t>I</w:t>
      </w:r>
      <w:r w:rsidRPr="002908EC">
        <w:rPr>
          <w:rFonts w:ascii="Times New Roman" w:hAnsi="Times New Roman" w:cs="Times New Roman"/>
          <w:sz w:val="24"/>
          <w:szCs w:val="24"/>
          <w:lang w:val="en-US"/>
        </w:rPr>
        <w:t>ndustry.</w:t>
      </w:r>
    </w:p>
    <w:p w:rsidR="00301D7C" w:rsidRPr="002908EC" w:rsidRDefault="002908EC" w:rsidP="00301D7C">
      <w:pPr>
        <w:spacing w:after="0" w:line="240" w:lineRule="auto"/>
        <w:jc w:val="both"/>
        <w:rPr>
          <w:rFonts w:ascii="Times New Roman" w:hAnsi="Times New Roman" w:cs="Times New Roman"/>
          <w:sz w:val="24"/>
          <w:szCs w:val="24"/>
          <w:lang w:val="en-US"/>
        </w:rPr>
      </w:pPr>
      <w:r w:rsidRPr="002908EC">
        <w:rPr>
          <w:rStyle w:val="a3"/>
          <w:rFonts w:ascii="Times New Roman" w:hAnsi="Times New Roman" w:cs="Times New Roman"/>
          <w:sz w:val="24"/>
          <w:szCs w:val="24"/>
          <w:shd w:val="clear" w:color="auto" w:fill="FFFFFF"/>
          <w:lang w:val="en-US"/>
        </w:rPr>
        <w:t>Program goals</w:t>
      </w:r>
      <w:r w:rsidR="00301D7C" w:rsidRPr="002908EC">
        <w:rPr>
          <w:rFonts w:ascii="Times New Roman" w:hAnsi="Times New Roman" w:cs="Times New Roman"/>
          <w:b/>
          <w:sz w:val="24"/>
          <w:szCs w:val="24"/>
          <w:lang w:val="en-US"/>
        </w:rPr>
        <w:t>:</w:t>
      </w:r>
      <w:r w:rsidR="00301D7C" w:rsidRPr="002908EC">
        <w:rPr>
          <w:rFonts w:ascii="Times New Roman" w:hAnsi="Times New Roman" w:cs="Times New Roman"/>
          <w:sz w:val="24"/>
          <w:szCs w:val="24"/>
          <w:lang w:val="en-US"/>
        </w:rPr>
        <w:t xml:space="preserve"> training of bachelors, with general and professional competencies that enable them to operate successfully in the areas related to research, development and implementation of diagnostic systems and automated process control in heat power and heat engineering, promote social mobility and stability in the labor market.</w:t>
      </w:r>
    </w:p>
    <w:p w:rsidR="00301D7C" w:rsidRPr="002908EC" w:rsidRDefault="004A48C4" w:rsidP="00301D7C">
      <w:pPr>
        <w:spacing w:after="0" w:line="240" w:lineRule="auto"/>
        <w:jc w:val="both"/>
        <w:rPr>
          <w:rFonts w:ascii="Times New Roman" w:hAnsi="Times New Roman" w:cs="Times New Roman"/>
          <w:sz w:val="24"/>
          <w:szCs w:val="24"/>
          <w:lang w:val="en-US"/>
        </w:rPr>
      </w:pPr>
      <w:r w:rsidRPr="002908EC">
        <w:rPr>
          <w:rFonts w:ascii="Times New Roman" w:hAnsi="Times New Roman" w:cs="Times New Roman"/>
          <w:b/>
          <w:sz w:val="24"/>
          <w:szCs w:val="24"/>
          <w:lang w:val="en-US"/>
        </w:rPr>
        <w:t>Duration of training:</w:t>
      </w:r>
      <w:r w:rsidRPr="002908EC">
        <w:rPr>
          <w:rFonts w:ascii="Times New Roman" w:hAnsi="Times New Roman" w:cs="Times New Roman"/>
          <w:sz w:val="24"/>
          <w:szCs w:val="24"/>
          <w:lang w:val="en-US"/>
        </w:rPr>
        <w:t xml:space="preserve"> F</w:t>
      </w:r>
      <w:r w:rsidR="00301D7C" w:rsidRPr="002908EC">
        <w:rPr>
          <w:rFonts w:ascii="Times New Roman" w:hAnsi="Times New Roman" w:cs="Times New Roman"/>
          <w:sz w:val="24"/>
          <w:szCs w:val="24"/>
          <w:lang w:val="en-US"/>
        </w:rPr>
        <w:t xml:space="preserve">ull-time form of training - 4 years, </w:t>
      </w:r>
      <w:r w:rsidRPr="002908EC">
        <w:rPr>
          <w:rFonts w:ascii="Times New Roman" w:hAnsi="Times New Roman" w:cs="Times New Roman"/>
          <w:sz w:val="24"/>
          <w:szCs w:val="24"/>
          <w:lang w:val="en-US"/>
        </w:rPr>
        <w:t>correspondence</w:t>
      </w:r>
      <w:r w:rsidR="00301D7C" w:rsidRPr="002908EC">
        <w:rPr>
          <w:rFonts w:ascii="Times New Roman" w:hAnsi="Times New Roman" w:cs="Times New Roman"/>
          <w:sz w:val="24"/>
          <w:szCs w:val="24"/>
          <w:lang w:val="en-US"/>
        </w:rPr>
        <w:t xml:space="preserve"> training - 5 years</w:t>
      </w:r>
      <w:r w:rsidRPr="002908EC">
        <w:rPr>
          <w:rFonts w:ascii="Times New Roman" w:hAnsi="Times New Roman" w:cs="Times New Roman"/>
          <w:sz w:val="24"/>
          <w:szCs w:val="24"/>
          <w:lang w:val="en-US"/>
        </w:rPr>
        <w:t>.</w:t>
      </w:r>
    </w:p>
    <w:p w:rsidR="00301D7C" w:rsidRPr="002908EC" w:rsidRDefault="004A48C4" w:rsidP="00301D7C">
      <w:pPr>
        <w:spacing w:after="0" w:line="240" w:lineRule="auto"/>
        <w:jc w:val="both"/>
        <w:rPr>
          <w:rFonts w:ascii="Times New Roman" w:hAnsi="Times New Roman" w:cs="Times New Roman"/>
          <w:sz w:val="24"/>
          <w:szCs w:val="24"/>
          <w:lang w:val="en-US"/>
        </w:rPr>
      </w:pPr>
      <w:r w:rsidRPr="002908EC">
        <w:rPr>
          <w:rFonts w:ascii="Times New Roman" w:hAnsi="Times New Roman" w:cs="Times New Roman"/>
          <w:b/>
          <w:sz w:val="24"/>
          <w:szCs w:val="24"/>
          <w:lang w:val="en-US"/>
        </w:rPr>
        <w:t>Basic department</w:t>
      </w:r>
      <w:r w:rsidR="00301D7C" w:rsidRPr="002908EC">
        <w:rPr>
          <w:rFonts w:ascii="Times New Roman" w:hAnsi="Times New Roman" w:cs="Times New Roman"/>
          <w:sz w:val="24"/>
          <w:szCs w:val="24"/>
          <w:lang w:val="en-US"/>
        </w:rPr>
        <w:t>: Information and Control Systems</w:t>
      </w:r>
      <w:r w:rsidR="009E6C48">
        <w:rPr>
          <w:rFonts w:ascii="Times New Roman" w:hAnsi="Times New Roman" w:cs="Times New Roman"/>
          <w:sz w:val="24"/>
          <w:szCs w:val="24"/>
          <w:lang w:val="en-US"/>
        </w:rPr>
        <w:t>,</w:t>
      </w:r>
      <w:r w:rsidR="00301D7C" w:rsidRPr="002908EC">
        <w:rPr>
          <w:rFonts w:ascii="Times New Roman" w:hAnsi="Times New Roman" w:cs="Times New Roman"/>
          <w:sz w:val="24"/>
          <w:szCs w:val="24"/>
          <w:lang w:val="en-US"/>
        </w:rPr>
        <w:t xml:space="preserve"> </w:t>
      </w:r>
      <w:r w:rsidR="002908EC" w:rsidRPr="002908EC">
        <w:rPr>
          <w:rStyle w:val="a3"/>
          <w:rFonts w:ascii="Times New Roman" w:hAnsi="Times New Roman" w:cs="Times New Roman"/>
          <w:b w:val="0"/>
          <w:sz w:val="24"/>
          <w:szCs w:val="24"/>
          <w:shd w:val="clear" w:color="auto" w:fill="FFFFFF"/>
          <w:lang w:val="en-US"/>
        </w:rPr>
        <w:t xml:space="preserve">VETI NRNU </w:t>
      </w:r>
      <w:proofErr w:type="spellStart"/>
      <w:r w:rsidR="002908EC" w:rsidRPr="002908EC">
        <w:rPr>
          <w:rStyle w:val="a3"/>
          <w:rFonts w:ascii="Times New Roman" w:hAnsi="Times New Roman" w:cs="Times New Roman"/>
          <w:b w:val="0"/>
          <w:sz w:val="24"/>
          <w:szCs w:val="24"/>
          <w:shd w:val="clear" w:color="auto" w:fill="FFFFFF"/>
          <w:lang w:val="en-US"/>
        </w:rPr>
        <w:t>MEPhI</w:t>
      </w:r>
      <w:proofErr w:type="spellEnd"/>
      <w:r w:rsidR="00301D7C" w:rsidRPr="002908EC">
        <w:rPr>
          <w:rFonts w:ascii="Times New Roman" w:hAnsi="Times New Roman" w:cs="Times New Roman"/>
          <w:sz w:val="24"/>
          <w:szCs w:val="24"/>
          <w:lang w:val="en-US"/>
        </w:rPr>
        <w:t>.</w:t>
      </w:r>
    </w:p>
    <w:p w:rsidR="00301D7C" w:rsidRPr="002908EC" w:rsidRDefault="002908EC" w:rsidP="00301D7C">
      <w:pPr>
        <w:spacing w:after="0" w:line="240" w:lineRule="auto"/>
        <w:jc w:val="both"/>
        <w:rPr>
          <w:rFonts w:ascii="Times New Roman" w:hAnsi="Times New Roman" w:cs="Times New Roman"/>
          <w:sz w:val="24"/>
          <w:szCs w:val="24"/>
          <w:lang w:val="en-US"/>
        </w:rPr>
      </w:pPr>
      <w:r w:rsidRPr="002908EC">
        <w:rPr>
          <w:rFonts w:ascii="Times New Roman" w:hAnsi="Times New Roman" w:cs="Times New Roman"/>
          <w:b/>
          <w:bCs/>
          <w:sz w:val="24"/>
          <w:szCs w:val="24"/>
          <w:shd w:val="clear" w:color="auto" w:fill="FFFFFF"/>
          <w:lang w:val="en-US"/>
        </w:rPr>
        <w:t>Field of professional activity</w:t>
      </w:r>
      <w:r w:rsidR="004A48C4" w:rsidRPr="002908EC">
        <w:rPr>
          <w:rFonts w:ascii="Times New Roman" w:hAnsi="Times New Roman" w:cs="Times New Roman"/>
          <w:b/>
          <w:sz w:val="24"/>
          <w:szCs w:val="24"/>
          <w:lang w:val="en-US"/>
        </w:rPr>
        <w:t xml:space="preserve">: </w:t>
      </w:r>
      <w:r w:rsidR="00301D7C" w:rsidRPr="002908EC">
        <w:rPr>
          <w:rFonts w:ascii="Times New Roman" w:hAnsi="Times New Roman" w:cs="Times New Roman"/>
          <w:sz w:val="24"/>
          <w:szCs w:val="24"/>
          <w:lang w:val="en-US"/>
        </w:rPr>
        <w:t>installation and commissioning, operation an</w:t>
      </w:r>
      <w:r w:rsidR="00C56C6C" w:rsidRPr="002908EC">
        <w:rPr>
          <w:rFonts w:ascii="Times New Roman" w:hAnsi="Times New Roman" w:cs="Times New Roman"/>
          <w:sz w:val="24"/>
          <w:szCs w:val="24"/>
          <w:lang w:val="en-US"/>
        </w:rPr>
        <w:t>d maintenance, repair and modern</w:t>
      </w:r>
      <w:r w:rsidR="00301D7C" w:rsidRPr="002908EC">
        <w:rPr>
          <w:rFonts w:ascii="Times New Roman" w:hAnsi="Times New Roman" w:cs="Times New Roman"/>
          <w:sz w:val="24"/>
          <w:szCs w:val="24"/>
          <w:lang w:val="en-US"/>
        </w:rPr>
        <w:t>ization for heat production, its use, its management flows and transformation of other types of energy into heat.</w:t>
      </w:r>
    </w:p>
    <w:p w:rsidR="00301D7C" w:rsidRPr="002908EC" w:rsidRDefault="00301D7C" w:rsidP="00301D7C">
      <w:pPr>
        <w:spacing w:after="0" w:line="240" w:lineRule="auto"/>
        <w:jc w:val="both"/>
        <w:rPr>
          <w:rFonts w:ascii="Times New Roman" w:hAnsi="Times New Roman" w:cs="Times New Roman"/>
          <w:sz w:val="24"/>
          <w:szCs w:val="24"/>
          <w:lang w:val="en-US"/>
        </w:rPr>
      </w:pPr>
      <w:r w:rsidRPr="002908EC">
        <w:rPr>
          <w:rFonts w:ascii="Times New Roman" w:hAnsi="Times New Roman" w:cs="Times New Roman"/>
          <w:b/>
          <w:sz w:val="24"/>
          <w:szCs w:val="24"/>
          <w:lang w:val="en-US"/>
        </w:rPr>
        <w:t>Objects of professional activity:</w:t>
      </w:r>
      <w:r w:rsidRPr="002908EC">
        <w:rPr>
          <w:rFonts w:ascii="Times New Roman" w:hAnsi="Times New Roman" w:cs="Times New Roman"/>
          <w:sz w:val="24"/>
          <w:szCs w:val="24"/>
          <w:lang w:val="en-US"/>
        </w:rPr>
        <w:t xml:space="preserve"> thermal and nuclear power </w:t>
      </w:r>
      <w:r w:rsidR="00C56C6C" w:rsidRPr="002908EC">
        <w:rPr>
          <w:rFonts w:ascii="Times New Roman" w:hAnsi="Times New Roman" w:cs="Times New Roman"/>
          <w:sz w:val="24"/>
          <w:szCs w:val="24"/>
          <w:lang w:val="en-US"/>
        </w:rPr>
        <w:t>plants, power supply systems of</w:t>
      </w:r>
      <w:r w:rsidRPr="002908EC">
        <w:rPr>
          <w:rFonts w:ascii="Times New Roman" w:hAnsi="Times New Roman" w:cs="Times New Roman"/>
          <w:sz w:val="24"/>
          <w:szCs w:val="24"/>
          <w:lang w:val="en-US"/>
        </w:rPr>
        <w:t xml:space="preserve"> industrial </w:t>
      </w:r>
      <w:r w:rsidR="00C56C6C" w:rsidRPr="002908EC">
        <w:rPr>
          <w:rFonts w:ascii="Times New Roman" w:hAnsi="Times New Roman" w:cs="Times New Roman"/>
          <w:sz w:val="24"/>
          <w:szCs w:val="24"/>
          <w:lang w:val="en-US"/>
        </w:rPr>
        <w:t>and municipal</w:t>
      </w:r>
      <w:r w:rsidR="0085591B" w:rsidRPr="002908EC">
        <w:rPr>
          <w:rFonts w:ascii="Times New Roman" w:hAnsi="Times New Roman" w:cs="Times New Roman"/>
          <w:sz w:val="24"/>
          <w:szCs w:val="24"/>
          <w:lang w:val="en-US"/>
        </w:rPr>
        <w:t xml:space="preserve"> enterprises,</w:t>
      </w:r>
      <w:r w:rsidRPr="002908EC">
        <w:rPr>
          <w:rFonts w:ascii="Times New Roman" w:hAnsi="Times New Roman" w:cs="Times New Roman"/>
          <w:sz w:val="24"/>
          <w:szCs w:val="24"/>
          <w:lang w:val="en-US"/>
        </w:rPr>
        <w:t xml:space="preserve"> small power</w:t>
      </w:r>
      <w:r w:rsidR="0085591B" w:rsidRPr="002908EC">
        <w:rPr>
          <w:rFonts w:ascii="Times New Roman" w:hAnsi="Times New Roman" w:cs="Times New Roman"/>
          <w:sz w:val="24"/>
          <w:szCs w:val="24"/>
          <w:lang w:val="en-US"/>
        </w:rPr>
        <w:t xml:space="preserve"> generation facilities</w:t>
      </w:r>
      <w:r w:rsidRPr="002908EC">
        <w:rPr>
          <w:rFonts w:ascii="Times New Roman" w:hAnsi="Times New Roman" w:cs="Times New Roman"/>
          <w:sz w:val="24"/>
          <w:szCs w:val="24"/>
          <w:lang w:val="en-US"/>
        </w:rPr>
        <w:t>; plants, systems and complexes of high-and low-temperature heat technologies; steam and hot water boilers for different purposes; reactors and steam generators of nuclear power plants; steam and gas turbines, gas-fired engines (engines of internal and external combustion engines); power units and combined-cycle gas turbine plants; installations for the production of compressed and liquefied gases; compressor, refrigeration units; installation of air conditioning systems; heat pumps; chemical reactors, fuel cells, electrochemical power plant; installation of hydrogen ene</w:t>
      </w:r>
      <w:r w:rsidR="00AB0F81" w:rsidRPr="002908EC">
        <w:rPr>
          <w:rFonts w:ascii="Times New Roman" w:hAnsi="Times New Roman" w:cs="Times New Roman"/>
          <w:sz w:val="24"/>
          <w:szCs w:val="24"/>
          <w:lang w:val="en-US"/>
        </w:rPr>
        <w:t>rgy; auxiliary heat equipment; h</w:t>
      </w:r>
      <w:r w:rsidRPr="002908EC">
        <w:rPr>
          <w:rFonts w:ascii="Times New Roman" w:hAnsi="Times New Roman" w:cs="Times New Roman"/>
          <w:sz w:val="24"/>
          <w:szCs w:val="24"/>
          <w:lang w:val="en-US"/>
        </w:rPr>
        <w:t xml:space="preserve">eat and mass transfer devices for different purposes; thermal and electrical network; </w:t>
      </w:r>
      <w:proofErr w:type="spellStart"/>
      <w:r w:rsidR="00AB0F81" w:rsidRPr="002908EC">
        <w:rPr>
          <w:rFonts w:ascii="Times New Roman" w:hAnsi="Times New Roman" w:cs="Times New Roman"/>
          <w:sz w:val="24"/>
          <w:szCs w:val="24"/>
          <w:lang w:val="en-US"/>
        </w:rPr>
        <w:t>themo</w:t>
      </w:r>
      <w:proofErr w:type="spellEnd"/>
      <w:r w:rsidRPr="002908EC">
        <w:rPr>
          <w:rFonts w:ascii="Times New Roman" w:hAnsi="Times New Roman" w:cs="Times New Roman"/>
          <w:sz w:val="24"/>
          <w:szCs w:val="24"/>
          <w:lang w:val="en-US"/>
        </w:rPr>
        <w:t xml:space="preserve"> and electrical equipment industries; installation of air conditioning coolants and working </w:t>
      </w:r>
      <w:r w:rsidR="00AB0F81" w:rsidRPr="002908EC">
        <w:rPr>
          <w:rFonts w:ascii="Times New Roman" w:hAnsi="Times New Roman" w:cs="Times New Roman"/>
          <w:sz w:val="24"/>
          <w:szCs w:val="24"/>
          <w:lang w:val="en-US"/>
        </w:rPr>
        <w:t>bodies</w:t>
      </w:r>
      <w:r w:rsidRPr="002908EC">
        <w:rPr>
          <w:rFonts w:ascii="Times New Roman" w:hAnsi="Times New Roman" w:cs="Times New Roman"/>
          <w:sz w:val="24"/>
          <w:szCs w:val="24"/>
          <w:lang w:val="en-US"/>
        </w:rPr>
        <w:t>; process liquids, gases and vapors, melts, solids and granular bodies as coolants and working bodies of power and thermal technological systems; fuel and oil; specifications and technical documentation and standardization systems; diagnostic systems and automated process control in power and thermal engineering.</w:t>
      </w:r>
    </w:p>
    <w:p w:rsidR="00755E30" w:rsidRPr="002908EC" w:rsidRDefault="002908EC" w:rsidP="00301D7C">
      <w:pPr>
        <w:spacing w:after="0" w:line="240" w:lineRule="auto"/>
        <w:jc w:val="both"/>
        <w:rPr>
          <w:rFonts w:ascii="Times New Roman" w:hAnsi="Times New Roman" w:cs="Times New Roman"/>
          <w:sz w:val="24"/>
          <w:szCs w:val="24"/>
          <w:lang w:val="en-US"/>
        </w:rPr>
      </w:pPr>
      <w:r w:rsidRPr="002908EC">
        <w:rPr>
          <w:rFonts w:ascii="Times New Roman" w:eastAsiaTheme="minorHAnsi" w:hAnsi="Times New Roman" w:cs="Times New Roman"/>
          <w:b/>
          <w:sz w:val="24"/>
          <w:szCs w:val="24"/>
          <w:lang w:val="en-US" w:eastAsia="en-US"/>
        </w:rPr>
        <w:t>Curriculum features</w:t>
      </w:r>
      <w:r w:rsidR="00301D7C" w:rsidRPr="002908EC">
        <w:rPr>
          <w:rFonts w:ascii="Times New Roman" w:hAnsi="Times New Roman" w:cs="Times New Roman"/>
          <w:b/>
          <w:sz w:val="24"/>
          <w:szCs w:val="24"/>
          <w:lang w:val="en-US"/>
        </w:rPr>
        <w:t>:</w:t>
      </w:r>
      <w:r w:rsidR="00301D7C" w:rsidRPr="002908EC">
        <w:rPr>
          <w:rFonts w:ascii="Times New Roman" w:hAnsi="Times New Roman" w:cs="Times New Roman"/>
          <w:sz w:val="24"/>
          <w:szCs w:val="24"/>
          <w:lang w:val="en-US"/>
        </w:rPr>
        <w:t xml:space="preserve"> the curriculum takes into account the needs of the labor market and employers. To this end, the curriculum includes courses such as Electrical and Electronics, Engineering Measurement, Automation of </w:t>
      </w:r>
      <w:r w:rsidR="00A91162">
        <w:rPr>
          <w:rFonts w:ascii="Times New Roman" w:hAnsi="Times New Roman" w:cs="Times New Roman"/>
          <w:sz w:val="24"/>
          <w:szCs w:val="24"/>
          <w:lang w:val="en-US"/>
        </w:rPr>
        <w:t>T</w:t>
      </w:r>
      <w:r w:rsidR="00301D7C" w:rsidRPr="002908EC">
        <w:rPr>
          <w:rFonts w:ascii="Times New Roman" w:hAnsi="Times New Roman" w:cs="Times New Roman"/>
          <w:sz w:val="24"/>
          <w:szCs w:val="24"/>
          <w:lang w:val="en-US"/>
        </w:rPr>
        <w:t xml:space="preserve">hermal </w:t>
      </w:r>
      <w:r w:rsidR="00A91162">
        <w:rPr>
          <w:rFonts w:ascii="Times New Roman" w:hAnsi="Times New Roman" w:cs="Times New Roman"/>
          <w:sz w:val="24"/>
          <w:szCs w:val="24"/>
          <w:lang w:val="en-US"/>
        </w:rPr>
        <w:t>P</w:t>
      </w:r>
      <w:r w:rsidR="00301D7C" w:rsidRPr="002908EC">
        <w:rPr>
          <w:rFonts w:ascii="Times New Roman" w:hAnsi="Times New Roman" w:cs="Times New Roman"/>
          <w:sz w:val="24"/>
          <w:szCs w:val="24"/>
          <w:lang w:val="en-US"/>
        </w:rPr>
        <w:t>rocesses, Automatic Control Theory, Simulation Systems, NPP</w:t>
      </w:r>
      <w:r w:rsidR="000D559C" w:rsidRPr="002908EC">
        <w:rPr>
          <w:rFonts w:ascii="Times New Roman" w:hAnsi="Times New Roman" w:cs="Times New Roman"/>
          <w:sz w:val="24"/>
          <w:szCs w:val="24"/>
          <w:lang w:val="en-US"/>
        </w:rPr>
        <w:t xml:space="preserve"> </w:t>
      </w:r>
      <w:r w:rsidR="00A91162">
        <w:rPr>
          <w:rFonts w:ascii="Times New Roman" w:hAnsi="Times New Roman" w:cs="Times New Roman"/>
          <w:sz w:val="24"/>
          <w:szCs w:val="24"/>
          <w:lang w:val="en-US"/>
        </w:rPr>
        <w:t>A</w:t>
      </w:r>
      <w:r w:rsidR="000D559C" w:rsidRPr="002908EC">
        <w:rPr>
          <w:rFonts w:ascii="Times New Roman" w:hAnsi="Times New Roman" w:cs="Times New Roman"/>
          <w:sz w:val="24"/>
          <w:szCs w:val="24"/>
          <w:lang w:val="en-US"/>
        </w:rPr>
        <w:t>utomation,</w:t>
      </w:r>
      <w:r w:rsidR="00301D7C" w:rsidRPr="002908EC">
        <w:rPr>
          <w:rFonts w:ascii="Times New Roman" w:hAnsi="Times New Roman" w:cs="Times New Roman"/>
          <w:sz w:val="24"/>
          <w:szCs w:val="24"/>
          <w:lang w:val="en-US"/>
        </w:rPr>
        <w:t xml:space="preserve"> Microcont</w:t>
      </w:r>
      <w:r w:rsidR="000D559C" w:rsidRPr="002908EC">
        <w:rPr>
          <w:rFonts w:ascii="Times New Roman" w:hAnsi="Times New Roman" w:cs="Times New Roman"/>
          <w:sz w:val="24"/>
          <w:szCs w:val="24"/>
          <w:lang w:val="en-US"/>
        </w:rPr>
        <w:t xml:space="preserve">rollers in </w:t>
      </w:r>
      <w:r w:rsidR="00A91162">
        <w:rPr>
          <w:rFonts w:ascii="Times New Roman" w:hAnsi="Times New Roman" w:cs="Times New Roman"/>
          <w:sz w:val="24"/>
          <w:szCs w:val="24"/>
          <w:lang w:val="en-US"/>
        </w:rPr>
        <w:t>A</w:t>
      </w:r>
      <w:r w:rsidR="000D559C" w:rsidRPr="002908EC">
        <w:rPr>
          <w:rFonts w:ascii="Times New Roman" w:hAnsi="Times New Roman" w:cs="Times New Roman"/>
          <w:sz w:val="24"/>
          <w:szCs w:val="24"/>
          <w:lang w:val="en-US"/>
        </w:rPr>
        <w:t xml:space="preserve">utomation </w:t>
      </w:r>
      <w:r w:rsidR="00A91162">
        <w:rPr>
          <w:rFonts w:ascii="Times New Roman" w:hAnsi="Times New Roman" w:cs="Times New Roman"/>
          <w:sz w:val="24"/>
          <w:szCs w:val="24"/>
          <w:lang w:val="en-US"/>
        </w:rPr>
        <w:t>S</w:t>
      </w:r>
      <w:r w:rsidR="000D559C" w:rsidRPr="002908EC">
        <w:rPr>
          <w:rFonts w:ascii="Times New Roman" w:hAnsi="Times New Roman" w:cs="Times New Roman"/>
          <w:sz w:val="24"/>
          <w:szCs w:val="24"/>
          <w:lang w:val="en-US"/>
        </w:rPr>
        <w:t>ystems, I</w:t>
      </w:r>
      <w:r w:rsidR="00301D7C" w:rsidRPr="002908EC">
        <w:rPr>
          <w:rFonts w:ascii="Times New Roman" w:hAnsi="Times New Roman" w:cs="Times New Roman"/>
          <w:sz w:val="24"/>
          <w:szCs w:val="24"/>
          <w:lang w:val="en-US"/>
        </w:rPr>
        <w:t xml:space="preserve">ntegrated </w:t>
      </w:r>
      <w:r w:rsidR="00A91162">
        <w:rPr>
          <w:rFonts w:ascii="Times New Roman" w:hAnsi="Times New Roman" w:cs="Times New Roman"/>
          <w:sz w:val="24"/>
          <w:szCs w:val="24"/>
          <w:lang w:val="en-US"/>
        </w:rPr>
        <w:t>D</w:t>
      </w:r>
      <w:r w:rsidR="00301D7C" w:rsidRPr="002908EC">
        <w:rPr>
          <w:rFonts w:ascii="Times New Roman" w:hAnsi="Times New Roman" w:cs="Times New Roman"/>
          <w:sz w:val="24"/>
          <w:szCs w:val="24"/>
          <w:lang w:val="en-US"/>
        </w:rPr>
        <w:t xml:space="preserve">esign and </w:t>
      </w:r>
      <w:r w:rsidR="00A91162">
        <w:rPr>
          <w:rFonts w:ascii="Times New Roman" w:hAnsi="Times New Roman" w:cs="Times New Roman"/>
          <w:sz w:val="24"/>
          <w:szCs w:val="24"/>
          <w:lang w:val="en-US"/>
        </w:rPr>
        <w:t>M</w:t>
      </w:r>
      <w:r w:rsidR="00301D7C" w:rsidRPr="002908EC">
        <w:rPr>
          <w:rFonts w:ascii="Times New Roman" w:hAnsi="Times New Roman" w:cs="Times New Roman"/>
          <w:sz w:val="24"/>
          <w:szCs w:val="24"/>
          <w:lang w:val="en-US"/>
        </w:rPr>
        <w:t xml:space="preserve">anagement </w:t>
      </w:r>
      <w:r w:rsidR="00A91162">
        <w:rPr>
          <w:rFonts w:ascii="Times New Roman" w:hAnsi="Times New Roman" w:cs="Times New Roman"/>
          <w:sz w:val="24"/>
          <w:szCs w:val="24"/>
          <w:lang w:val="en-US"/>
        </w:rPr>
        <w:t>S</w:t>
      </w:r>
      <w:r w:rsidR="00301D7C" w:rsidRPr="002908EC">
        <w:rPr>
          <w:rFonts w:ascii="Times New Roman" w:hAnsi="Times New Roman" w:cs="Times New Roman"/>
          <w:sz w:val="24"/>
          <w:szCs w:val="24"/>
          <w:lang w:val="en-US"/>
        </w:rPr>
        <w:t xml:space="preserve">ystems, </w:t>
      </w:r>
      <w:r w:rsidR="000D559C" w:rsidRPr="002908EC">
        <w:rPr>
          <w:rFonts w:ascii="Times New Roman" w:hAnsi="Times New Roman" w:cs="Times New Roman"/>
          <w:sz w:val="24"/>
          <w:szCs w:val="24"/>
          <w:lang w:val="en-US"/>
        </w:rPr>
        <w:t>A</w:t>
      </w:r>
      <w:r w:rsidR="00301D7C" w:rsidRPr="002908EC">
        <w:rPr>
          <w:rFonts w:ascii="Times New Roman" w:hAnsi="Times New Roman" w:cs="Times New Roman"/>
          <w:sz w:val="24"/>
          <w:szCs w:val="24"/>
          <w:lang w:val="en-US"/>
        </w:rPr>
        <w:t xml:space="preserve">ctuators </w:t>
      </w:r>
      <w:r w:rsidR="000D559C" w:rsidRPr="002908EC">
        <w:rPr>
          <w:rFonts w:ascii="Times New Roman" w:hAnsi="Times New Roman" w:cs="Times New Roman"/>
          <w:sz w:val="24"/>
          <w:szCs w:val="24"/>
          <w:lang w:val="en-US"/>
        </w:rPr>
        <w:t xml:space="preserve">of </w:t>
      </w:r>
      <w:r w:rsidR="00A91162">
        <w:rPr>
          <w:rFonts w:ascii="Times New Roman" w:hAnsi="Times New Roman" w:cs="Times New Roman"/>
          <w:sz w:val="24"/>
          <w:szCs w:val="24"/>
          <w:lang w:val="en-US"/>
        </w:rPr>
        <w:t>A</w:t>
      </w:r>
      <w:r w:rsidR="00301D7C" w:rsidRPr="002908EC">
        <w:rPr>
          <w:rFonts w:ascii="Times New Roman" w:hAnsi="Times New Roman" w:cs="Times New Roman"/>
          <w:sz w:val="24"/>
          <w:szCs w:val="24"/>
          <w:lang w:val="en-US"/>
        </w:rPr>
        <w:t xml:space="preserve">utomated </w:t>
      </w:r>
      <w:r w:rsidR="00A91162">
        <w:rPr>
          <w:rFonts w:ascii="Times New Roman" w:hAnsi="Times New Roman" w:cs="Times New Roman"/>
          <w:sz w:val="24"/>
          <w:szCs w:val="24"/>
          <w:lang w:val="en-US"/>
        </w:rPr>
        <w:t>P</w:t>
      </w:r>
      <w:r w:rsidR="00301D7C" w:rsidRPr="002908EC">
        <w:rPr>
          <w:rFonts w:ascii="Times New Roman" w:hAnsi="Times New Roman" w:cs="Times New Roman"/>
          <w:sz w:val="24"/>
          <w:szCs w:val="24"/>
          <w:lang w:val="en-US"/>
        </w:rPr>
        <w:t xml:space="preserve">rocess </w:t>
      </w:r>
      <w:r w:rsidR="00A91162">
        <w:rPr>
          <w:rFonts w:ascii="Times New Roman" w:hAnsi="Times New Roman" w:cs="Times New Roman"/>
          <w:sz w:val="24"/>
          <w:szCs w:val="24"/>
          <w:lang w:val="en-US"/>
        </w:rPr>
        <w:t>M</w:t>
      </w:r>
      <w:r w:rsidR="00301D7C" w:rsidRPr="002908EC">
        <w:rPr>
          <w:rFonts w:ascii="Times New Roman" w:hAnsi="Times New Roman" w:cs="Times New Roman"/>
          <w:sz w:val="24"/>
          <w:szCs w:val="24"/>
          <w:lang w:val="en-US"/>
        </w:rPr>
        <w:t xml:space="preserve">anagement </w:t>
      </w:r>
      <w:r w:rsidR="00A91162">
        <w:rPr>
          <w:rFonts w:ascii="Times New Roman" w:hAnsi="Times New Roman" w:cs="Times New Roman"/>
          <w:sz w:val="24"/>
          <w:szCs w:val="24"/>
          <w:lang w:val="en-US"/>
        </w:rPr>
        <w:t>S</w:t>
      </w:r>
      <w:r w:rsidR="00301D7C" w:rsidRPr="002908EC">
        <w:rPr>
          <w:rFonts w:ascii="Times New Roman" w:hAnsi="Times New Roman" w:cs="Times New Roman"/>
          <w:sz w:val="24"/>
          <w:szCs w:val="24"/>
          <w:lang w:val="en-US"/>
        </w:rPr>
        <w:t>ystems</w:t>
      </w:r>
      <w:r w:rsidR="00755E30" w:rsidRPr="002908EC">
        <w:rPr>
          <w:rFonts w:ascii="Times New Roman" w:hAnsi="Times New Roman" w:cs="Times New Roman"/>
          <w:sz w:val="24"/>
          <w:szCs w:val="24"/>
          <w:lang w:val="en-US"/>
        </w:rPr>
        <w:t xml:space="preserve"> of</w:t>
      </w:r>
      <w:r w:rsidR="00301D7C" w:rsidRPr="002908EC">
        <w:rPr>
          <w:rFonts w:ascii="Times New Roman" w:hAnsi="Times New Roman" w:cs="Times New Roman"/>
          <w:sz w:val="24"/>
          <w:szCs w:val="24"/>
          <w:lang w:val="en-US"/>
        </w:rPr>
        <w:t xml:space="preserve"> </w:t>
      </w:r>
      <w:r w:rsidR="005860FD" w:rsidRPr="002908EC">
        <w:rPr>
          <w:rFonts w:ascii="Times New Roman" w:hAnsi="Times New Roman" w:cs="Times New Roman"/>
          <w:sz w:val="24"/>
          <w:szCs w:val="24"/>
          <w:lang w:val="en-US"/>
        </w:rPr>
        <w:t>Electric Power Plants Technological Processes</w:t>
      </w:r>
      <w:r w:rsidR="00301D7C" w:rsidRPr="002908EC">
        <w:rPr>
          <w:rFonts w:ascii="Times New Roman" w:hAnsi="Times New Roman" w:cs="Times New Roman"/>
          <w:sz w:val="24"/>
          <w:szCs w:val="24"/>
          <w:lang w:val="en-US"/>
        </w:rPr>
        <w:t xml:space="preserve">, Diagnostics and </w:t>
      </w:r>
      <w:r w:rsidR="005860FD" w:rsidRPr="002908EC">
        <w:rPr>
          <w:rFonts w:ascii="Times New Roman" w:hAnsi="Times New Roman" w:cs="Times New Roman"/>
          <w:sz w:val="24"/>
          <w:szCs w:val="24"/>
          <w:lang w:val="en-US"/>
        </w:rPr>
        <w:t xml:space="preserve">Reliability </w:t>
      </w:r>
      <w:r w:rsidR="005860FD">
        <w:rPr>
          <w:rFonts w:ascii="Times New Roman" w:hAnsi="Times New Roman" w:cs="Times New Roman"/>
          <w:sz w:val="24"/>
          <w:szCs w:val="24"/>
          <w:lang w:val="en-US"/>
        </w:rPr>
        <w:t>o</w:t>
      </w:r>
      <w:r w:rsidR="005860FD" w:rsidRPr="002908EC">
        <w:rPr>
          <w:rFonts w:ascii="Times New Roman" w:hAnsi="Times New Roman" w:cs="Times New Roman"/>
          <w:sz w:val="24"/>
          <w:szCs w:val="24"/>
          <w:lang w:val="en-US"/>
        </w:rPr>
        <w:t>f Automated Systems</w:t>
      </w:r>
      <w:r w:rsidR="00301D7C" w:rsidRPr="002908EC">
        <w:rPr>
          <w:rFonts w:ascii="Times New Roman" w:hAnsi="Times New Roman" w:cs="Times New Roman"/>
          <w:sz w:val="24"/>
          <w:szCs w:val="24"/>
          <w:lang w:val="en-US"/>
        </w:rPr>
        <w:t xml:space="preserve">, Design of </w:t>
      </w:r>
      <w:r w:rsidR="00A91162">
        <w:rPr>
          <w:rFonts w:ascii="Times New Roman" w:hAnsi="Times New Roman" w:cs="Times New Roman"/>
          <w:sz w:val="24"/>
          <w:szCs w:val="24"/>
          <w:lang w:val="en-US"/>
        </w:rPr>
        <w:t>A</w:t>
      </w:r>
      <w:r w:rsidR="00301D7C" w:rsidRPr="002908EC">
        <w:rPr>
          <w:rFonts w:ascii="Times New Roman" w:hAnsi="Times New Roman" w:cs="Times New Roman"/>
          <w:sz w:val="24"/>
          <w:szCs w:val="24"/>
          <w:lang w:val="en-US"/>
        </w:rPr>
        <w:t xml:space="preserve">utomated </w:t>
      </w:r>
      <w:r w:rsidR="00A91162">
        <w:rPr>
          <w:rFonts w:ascii="Times New Roman" w:hAnsi="Times New Roman" w:cs="Times New Roman"/>
          <w:sz w:val="24"/>
          <w:szCs w:val="24"/>
          <w:lang w:val="en-US"/>
        </w:rPr>
        <w:t>S</w:t>
      </w:r>
      <w:r w:rsidR="00301D7C" w:rsidRPr="002908EC">
        <w:rPr>
          <w:rFonts w:ascii="Times New Roman" w:hAnsi="Times New Roman" w:cs="Times New Roman"/>
          <w:sz w:val="24"/>
          <w:szCs w:val="24"/>
          <w:lang w:val="en-US"/>
        </w:rPr>
        <w:t xml:space="preserve">ystems and others. Carrying out all types of laboratory work and practical training </w:t>
      </w:r>
      <w:r w:rsidR="00755E30" w:rsidRPr="002908EC">
        <w:rPr>
          <w:rFonts w:ascii="Times New Roman" w:hAnsi="Times New Roman" w:cs="Times New Roman"/>
          <w:sz w:val="24"/>
          <w:szCs w:val="24"/>
          <w:lang w:val="en-US"/>
        </w:rPr>
        <w:t xml:space="preserve">is </w:t>
      </w:r>
      <w:r w:rsidR="00301D7C" w:rsidRPr="002908EC">
        <w:rPr>
          <w:rFonts w:ascii="Times New Roman" w:hAnsi="Times New Roman" w:cs="Times New Roman"/>
          <w:sz w:val="24"/>
          <w:szCs w:val="24"/>
          <w:lang w:val="en-US"/>
        </w:rPr>
        <w:t>provided by modern material and technical base.</w:t>
      </w:r>
      <w:r w:rsidR="00755E30" w:rsidRPr="002908EC">
        <w:rPr>
          <w:rFonts w:ascii="Times New Roman" w:hAnsi="Times New Roman" w:cs="Times New Roman"/>
          <w:sz w:val="24"/>
          <w:szCs w:val="24"/>
          <w:lang w:val="en-US"/>
        </w:rPr>
        <w:t xml:space="preserve"> </w:t>
      </w:r>
    </w:p>
    <w:p w:rsidR="00301D7C" w:rsidRPr="00301D7C" w:rsidRDefault="00301D7C" w:rsidP="00301D7C">
      <w:pPr>
        <w:spacing w:after="0" w:line="240" w:lineRule="auto"/>
        <w:jc w:val="both"/>
        <w:rPr>
          <w:rFonts w:ascii="Times New Roman" w:hAnsi="Times New Roman" w:cs="Times New Roman"/>
          <w:sz w:val="24"/>
          <w:szCs w:val="24"/>
          <w:lang w:val="en-US"/>
        </w:rPr>
      </w:pPr>
      <w:r w:rsidRPr="002908EC">
        <w:rPr>
          <w:rFonts w:ascii="Times New Roman" w:hAnsi="Times New Roman" w:cs="Times New Roman"/>
          <w:b/>
          <w:sz w:val="24"/>
          <w:szCs w:val="24"/>
          <w:lang w:val="en-US"/>
        </w:rPr>
        <w:t xml:space="preserve">The list of enterprises for practical training and graduate employment: </w:t>
      </w:r>
      <w:r w:rsidRPr="002908EC">
        <w:rPr>
          <w:rFonts w:ascii="Times New Roman" w:hAnsi="Times New Roman" w:cs="Times New Roman"/>
          <w:sz w:val="24"/>
          <w:szCs w:val="24"/>
          <w:lang w:val="en-US"/>
        </w:rPr>
        <w:t xml:space="preserve">JSC "Concern </w:t>
      </w:r>
      <w:proofErr w:type="spellStart"/>
      <w:r w:rsidRPr="002908EC">
        <w:rPr>
          <w:rFonts w:ascii="Times New Roman" w:hAnsi="Times New Roman" w:cs="Times New Roman"/>
          <w:sz w:val="24"/>
          <w:szCs w:val="24"/>
          <w:lang w:val="en-US"/>
        </w:rPr>
        <w:t>Rosenergoatom</w:t>
      </w:r>
      <w:proofErr w:type="spellEnd"/>
      <w:r w:rsidRPr="002908EC">
        <w:rPr>
          <w:rFonts w:ascii="Times New Roman" w:hAnsi="Times New Roman" w:cs="Times New Roman"/>
          <w:sz w:val="24"/>
          <w:szCs w:val="24"/>
          <w:lang w:val="en-US"/>
        </w:rPr>
        <w:t xml:space="preserve">" "Rostov Nuclear Power Plant", JSC "Concern </w:t>
      </w:r>
      <w:proofErr w:type="spellStart"/>
      <w:r w:rsidRPr="002908EC">
        <w:rPr>
          <w:rFonts w:ascii="Times New Roman" w:hAnsi="Times New Roman" w:cs="Times New Roman"/>
          <w:sz w:val="24"/>
          <w:szCs w:val="24"/>
          <w:lang w:val="en-US"/>
        </w:rPr>
        <w:t>Rosenergoatom</w:t>
      </w:r>
      <w:proofErr w:type="spellEnd"/>
      <w:r w:rsidRPr="002908EC">
        <w:rPr>
          <w:rFonts w:ascii="Times New Roman" w:hAnsi="Times New Roman" w:cs="Times New Roman"/>
          <w:sz w:val="24"/>
          <w:szCs w:val="24"/>
          <w:lang w:val="en-US"/>
        </w:rPr>
        <w:t>" "Rostov nuclear power plant," Rostov branch "</w:t>
      </w:r>
      <w:proofErr w:type="spellStart"/>
      <w:r w:rsidRPr="002908EC">
        <w:rPr>
          <w:rFonts w:ascii="Times New Roman" w:hAnsi="Times New Roman" w:cs="Times New Roman"/>
          <w:sz w:val="24"/>
          <w:szCs w:val="24"/>
          <w:lang w:val="en-US"/>
        </w:rPr>
        <w:t>Rosto</w:t>
      </w:r>
      <w:r w:rsidR="00F341DF" w:rsidRPr="002908EC">
        <w:rPr>
          <w:rFonts w:ascii="Times New Roman" w:hAnsi="Times New Roman" w:cs="Times New Roman"/>
          <w:sz w:val="24"/>
          <w:szCs w:val="24"/>
          <w:lang w:val="en-US"/>
        </w:rPr>
        <w:t>v</w:t>
      </w:r>
      <w:r w:rsidRPr="002908EC">
        <w:rPr>
          <w:rFonts w:ascii="Times New Roman" w:hAnsi="Times New Roman" w:cs="Times New Roman"/>
          <w:sz w:val="24"/>
          <w:szCs w:val="24"/>
          <w:lang w:val="en-US"/>
        </w:rPr>
        <w:t>atomte</w:t>
      </w:r>
      <w:r w:rsidR="00F341DF" w:rsidRPr="002908EC">
        <w:rPr>
          <w:rFonts w:ascii="Times New Roman" w:hAnsi="Times New Roman" w:cs="Times New Roman"/>
          <w:sz w:val="24"/>
          <w:szCs w:val="24"/>
          <w:lang w:val="en-US"/>
        </w:rPr>
        <w:t>k</w:t>
      </w:r>
      <w:r w:rsidRPr="002908EC">
        <w:rPr>
          <w:rFonts w:ascii="Times New Roman" w:hAnsi="Times New Roman" w:cs="Times New Roman"/>
          <w:sz w:val="24"/>
          <w:szCs w:val="24"/>
          <w:lang w:val="en-US"/>
        </w:rPr>
        <w:t>henergo</w:t>
      </w:r>
      <w:proofErr w:type="spellEnd"/>
      <w:r w:rsidRPr="00301D7C">
        <w:rPr>
          <w:rFonts w:ascii="Times New Roman" w:hAnsi="Times New Roman" w:cs="Times New Roman"/>
          <w:sz w:val="24"/>
          <w:szCs w:val="24"/>
          <w:lang w:val="en-US"/>
        </w:rPr>
        <w:t>" JSC "</w:t>
      </w:r>
      <w:proofErr w:type="spellStart"/>
      <w:r w:rsidRPr="00301D7C">
        <w:rPr>
          <w:rFonts w:ascii="Times New Roman" w:hAnsi="Times New Roman" w:cs="Times New Roman"/>
          <w:sz w:val="24"/>
          <w:szCs w:val="24"/>
          <w:lang w:val="en-US"/>
        </w:rPr>
        <w:t>Atomtekhenergo</w:t>
      </w:r>
      <w:proofErr w:type="spellEnd"/>
      <w:r w:rsidRPr="00301D7C">
        <w:rPr>
          <w:rFonts w:ascii="Times New Roman" w:hAnsi="Times New Roman" w:cs="Times New Roman"/>
          <w:sz w:val="24"/>
          <w:szCs w:val="24"/>
          <w:lang w:val="en-US"/>
        </w:rPr>
        <w:t>"</w:t>
      </w:r>
      <w:r w:rsidR="00F341DF">
        <w:rPr>
          <w:rFonts w:ascii="Times New Roman" w:hAnsi="Times New Roman" w:cs="Times New Roman"/>
          <w:sz w:val="24"/>
          <w:szCs w:val="24"/>
          <w:lang w:val="en-US"/>
        </w:rPr>
        <w:t>,</w:t>
      </w:r>
      <w:r w:rsidRPr="00301D7C">
        <w:rPr>
          <w:rFonts w:ascii="Times New Roman" w:hAnsi="Times New Roman" w:cs="Times New Roman"/>
          <w:sz w:val="24"/>
          <w:szCs w:val="24"/>
          <w:lang w:val="en-US"/>
        </w:rPr>
        <w:t xml:space="preserve"> </w:t>
      </w:r>
      <w:r w:rsidR="005860FD" w:rsidRPr="005860FD">
        <w:rPr>
          <w:rFonts w:ascii="Times New Roman" w:hAnsi="Times New Roman" w:cs="Times New Roman"/>
          <w:sz w:val="24"/>
          <w:szCs w:val="24"/>
          <w:lang w:val="en-US"/>
        </w:rPr>
        <w:t>“</w:t>
      </w:r>
      <w:proofErr w:type="spellStart"/>
      <w:r w:rsidR="005860FD" w:rsidRPr="005860FD">
        <w:rPr>
          <w:rFonts w:ascii="Times New Roman" w:hAnsi="Times New Roman" w:cs="Times New Roman"/>
          <w:sz w:val="24"/>
          <w:szCs w:val="24"/>
          <w:lang w:val="en-US"/>
        </w:rPr>
        <w:t>Volgodonsk</w:t>
      </w:r>
      <w:proofErr w:type="spellEnd"/>
      <w:r w:rsidR="005860FD" w:rsidRPr="005860FD">
        <w:rPr>
          <w:rFonts w:ascii="Times New Roman" w:hAnsi="Times New Roman" w:cs="Times New Roman"/>
          <w:sz w:val="24"/>
          <w:szCs w:val="24"/>
          <w:lang w:val="en-US"/>
        </w:rPr>
        <w:t xml:space="preserve"> </w:t>
      </w:r>
      <w:proofErr w:type="spellStart"/>
      <w:r w:rsidR="005860FD" w:rsidRPr="005860FD">
        <w:rPr>
          <w:rFonts w:ascii="Times New Roman" w:hAnsi="Times New Roman" w:cs="Times New Roman"/>
          <w:sz w:val="24"/>
          <w:szCs w:val="24"/>
          <w:lang w:val="en-US"/>
        </w:rPr>
        <w:t>Interdistrict</w:t>
      </w:r>
      <w:proofErr w:type="spellEnd"/>
      <w:r w:rsidR="005860FD" w:rsidRPr="005860FD">
        <w:rPr>
          <w:rFonts w:ascii="Times New Roman" w:hAnsi="Times New Roman" w:cs="Times New Roman"/>
          <w:sz w:val="24"/>
          <w:szCs w:val="24"/>
          <w:lang w:val="en-US"/>
        </w:rPr>
        <w:t xml:space="preserve"> Electric Networks” the branch of JSC “</w:t>
      </w:r>
      <w:proofErr w:type="spellStart"/>
      <w:r w:rsidR="005860FD" w:rsidRPr="005860FD">
        <w:rPr>
          <w:rFonts w:ascii="Times New Roman" w:hAnsi="Times New Roman" w:cs="Times New Roman"/>
          <w:sz w:val="24"/>
          <w:szCs w:val="24"/>
          <w:lang w:val="en-US"/>
        </w:rPr>
        <w:t>Donenergo</w:t>
      </w:r>
      <w:proofErr w:type="spellEnd"/>
      <w:r w:rsidR="005860FD" w:rsidRPr="005860FD">
        <w:rPr>
          <w:rFonts w:ascii="Times New Roman" w:hAnsi="Times New Roman" w:cs="Times New Roman"/>
          <w:sz w:val="24"/>
          <w:szCs w:val="24"/>
          <w:lang w:val="en-US"/>
        </w:rPr>
        <w:t>”</w:t>
      </w:r>
      <w:r w:rsidR="005860FD">
        <w:rPr>
          <w:rFonts w:ascii="Times New Roman" w:hAnsi="Times New Roman" w:cs="Times New Roman"/>
          <w:sz w:val="24"/>
          <w:szCs w:val="24"/>
          <w:lang w:val="en-US"/>
        </w:rPr>
        <w:t xml:space="preserve"> </w:t>
      </w:r>
      <w:r w:rsidR="00F341DF">
        <w:rPr>
          <w:rFonts w:ascii="Times New Roman" w:hAnsi="Times New Roman" w:cs="Times New Roman"/>
          <w:sz w:val="24"/>
          <w:szCs w:val="24"/>
          <w:lang w:val="en-US"/>
        </w:rPr>
        <w:t>(VIEN</w:t>
      </w:r>
      <w:r w:rsidRPr="00301D7C">
        <w:rPr>
          <w:rFonts w:ascii="Times New Roman" w:hAnsi="Times New Roman" w:cs="Times New Roman"/>
          <w:sz w:val="24"/>
          <w:szCs w:val="24"/>
          <w:lang w:val="en-US"/>
        </w:rPr>
        <w:t xml:space="preserve">), </w:t>
      </w:r>
      <w:r w:rsidR="00F341DF">
        <w:rPr>
          <w:rFonts w:ascii="Times New Roman" w:hAnsi="Times New Roman" w:cs="Times New Roman"/>
          <w:sz w:val="24"/>
          <w:szCs w:val="24"/>
          <w:lang w:val="en-US"/>
        </w:rPr>
        <w:t xml:space="preserve">LLC </w:t>
      </w:r>
      <w:r w:rsidRPr="00301D7C">
        <w:rPr>
          <w:rFonts w:ascii="Times New Roman" w:hAnsi="Times New Roman" w:cs="Times New Roman"/>
          <w:sz w:val="24"/>
          <w:szCs w:val="24"/>
          <w:lang w:val="en-US"/>
        </w:rPr>
        <w:t>"</w:t>
      </w:r>
      <w:r w:rsidR="00F341DF">
        <w:rPr>
          <w:rFonts w:ascii="Times New Roman" w:hAnsi="Times New Roman" w:cs="Times New Roman"/>
          <w:sz w:val="24"/>
          <w:szCs w:val="24"/>
          <w:lang w:val="en-US"/>
        </w:rPr>
        <w:t>LUKOIL-</w:t>
      </w:r>
      <w:proofErr w:type="spellStart"/>
      <w:r w:rsidR="00F341DF">
        <w:rPr>
          <w:rFonts w:ascii="Times New Roman" w:hAnsi="Times New Roman" w:cs="Times New Roman"/>
          <w:sz w:val="24"/>
          <w:szCs w:val="24"/>
          <w:lang w:val="en-US"/>
        </w:rPr>
        <w:t>Rostovenergo</w:t>
      </w:r>
      <w:proofErr w:type="spellEnd"/>
      <w:r w:rsidRPr="00301D7C">
        <w:rPr>
          <w:rFonts w:ascii="Times New Roman" w:hAnsi="Times New Roman" w:cs="Times New Roman"/>
          <w:sz w:val="24"/>
          <w:szCs w:val="24"/>
          <w:lang w:val="en-US"/>
        </w:rPr>
        <w:t xml:space="preserve">", </w:t>
      </w:r>
      <w:r w:rsidR="00F341DF">
        <w:rPr>
          <w:rFonts w:ascii="Times New Roman" w:hAnsi="Times New Roman" w:cs="Times New Roman"/>
          <w:sz w:val="24"/>
          <w:szCs w:val="24"/>
          <w:lang w:val="en-US"/>
        </w:rPr>
        <w:t>LLC</w:t>
      </w:r>
      <w:r w:rsidR="00F341DF" w:rsidRPr="00301D7C">
        <w:rPr>
          <w:rFonts w:ascii="Times New Roman" w:hAnsi="Times New Roman" w:cs="Times New Roman"/>
          <w:sz w:val="24"/>
          <w:szCs w:val="24"/>
          <w:lang w:val="en-US"/>
        </w:rPr>
        <w:t xml:space="preserve"> </w:t>
      </w:r>
      <w:r w:rsidR="00F341DF">
        <w:rPr>
          <w:rFonts w:ascii="Times New Roman" w:hAnsi="Times New Roman" w:cs="Times New Roman"/>
          <w:sz w:val="24"/>
          <w:szCs w:val="24"/>
          <w:lang w:val="en-US"/>
        </w:rPr>
        <w:t>"</w:t>
      </w:r>
      <w:r w:rsidRPr="00301D7C">
        <w:rPr>
          <w:rFonts w:ascii="Times New Roman" w:hAnsi="Times New Roman" w:cs="Times New Roman"/>
          <w:sz w:val="24"/>
          <w:szCs w:val="24"/>
          <w:lang w:val="en-US"/>
        </w:rPr>
        <w:t>LUKOIL-</w:t>
      </w:r>
      <w:proofErr w:type="spellStart"/>
      <w:r w:rsidRPr="00301D7C">
        <w:rPr>
          <w:rFonts w:ascii="Times New Roman" w:hAnsi="Times New Roman" w:cs="Times New Roman"/>
          <w:sz w:val="24"/>
          <w:szCs w:val="24"/>
          <w:lang w:val="en-US"/>
        </w:rPr>
        <w:t>Ekoenergo</w:t>
      </w:r>
      <w:proofErr w:type="spellEnd"/>
      <w:r w:rsidR="00F341DF">
        <w:rPr>
          <w:rFonts w:ascii="Times New Roman" w:hAnsi="Times New Roman" w:cs="Times New Roman"/>
          <w:sz w:val="24"/>
          <w:szCs w:val="24"/>
          <w:lang w:val="en-US"/>
        </w:rPr>
        <w:t xml:space="preserve">”, </w:t>
      </w:r>
      <w:r w:rsidR="005860FD" w:rsidRPr="005860FD">
        <w:rPr>
          <w:rFonts w:ascii="Times New Roman" w:hAnsi="Times New Roman"/>
          <w:sz w:val="24"/>
          <w:szCs w:val="24"/>
          <w:lang w:val="en-US"/>
        </w:rPr>
        <w:t>“</w:t>
      </w:r>
      <w:proofErr w:type="spellStart"/>
      <w:r w:rsidR="005860FD" w:rsidRPr="005860FD">
        <w:rPr>
          <w:rFonts w:ascii="Times New Roman" w:hAnsi="Times New Roman"/>
          <w:sz w:val="24"/>
          <w:szCs w:val="24"/>
          <w:lang w:val="en-US"/>
        </w:rPr>
        <w:t>Donenergomontazh</w:t>
      </w:r>
      <w:proofErr w:type="spellEnd"/>
      <w:r w:rsidR="005860FD" w:rsidRPr="005860FD">
        <w:rPr>
          <w:rFonts w:ascii="Times New Roman" w:hAnsi="Times New Roman"/>
          <w:sz w:val="24"/>
          <w:szCs w:val="24"/>
          <w:lang w:val="en-US"/>
        </w:rPr>
        <w:t>” the branch of CJSC “</w:t>
      </w:r>
      <w:proofErr w:type="spellStart"/>
      <w:r w:rsidR="005860FD" w:rsidRPr="005860FD">
        <w:rPr>
          <w:rFonts w:ascii="Times New Roman" w:hAnsi="Times New Roman"/>
          <w:sz w:val="24"/>
          <w:szCs w:val="24"/>
          <w:lang w:val="en-US"/>
        </w:rPr>
        <w:t>Sezam</w:t>
      </w:r>
      <w:proofErr w:type="spellEnd"/>
      <w:r w:rsidR="005860FD" w:rsidRPr="005860FD">
        <w:rPr>
          <w:rFonts w:ascii="Times New Roman" w:hAnsi="Times New Roman"/>
          <w:sz w:val="24"/>
          <w:szCs w:val="24"/>
          <w:lang w:val="en-US"/>
        </w:rPr>
        <w:t>”</w:t>
      </w:r>
      <w:r w:rsidR="005860FD">
        <w:rPr>
          <w:rFonts w:ascii="Times New Roman" w:hAnsi="Times New Roman"/>
          <w:sz w:val="24"/>
          <w:szCs w:val="24"/>
          <w:lang w:val="en-US"/>
        </w:rPr>
        <w:t xml:space="preserve">, </w:t>
      </w:r>
      <w:r w:rsidRPr="00301D7C">
        <w:rPr>
          <w:rFonts w:ascii="Times New Roman" w:hAnsi="Times New Roman" w:cs="Times New Roman"/>
          <w:sz w:val="24"/>
          <w:szCs w:val="24"/>
          <w:lang w:val="en-US"/>
        </w:rPr>
        <w:t>Municipal unitary enterprise</w:t>
      </w:r>
      <w:r w:rsidR="00F341DF">
        <w:rPr>
          <w:rFonts w:ascii="Times New Roman" w:hAnsi="Times New Roman" w:cs="Times New Roman"/>
          <w:sz w:val="24"/>
          <w:szCs w:val="24"/>
          <w:lang w:val="en-US"/>
        </w:rPr>
        <w:t xml:space="preserve"> </w:t>
      </w:r>
      <w:r w:rsidRPr="00301D7C">
        <w:rPr>
          <w:rFonts w:ascii="Times New Roman" w:hAnsi="Times New Roman" w:cs="Times New Roman"/>
          <w:sz w:val="24"/>
          <w:szCs w:val="24"/>
          <w:lang w:val="en-US"/>
        </w:rPr>
        <w:t>"</w:t>
      </w:r>
      <w:proofErr w:type="spellStart"/>
      <w:r w:rsidRPr="00301D7C">
        <w:rPr>
          <w:rFonts w:ascii="Times New Roman" w:hAnsi="Times New Roman" w:cs="Times New Roman"/>
          <w:sz w:val="24"/>
          <w:szCs w:val="24"/>
          <w:lang w:val="en-US"/>
        </w:rPr>
        <w:t>V</w:t>
      </w:r>
      <w:r w:rsidR="00F341DF">
        <w:rPr>
          <w:rFonts w:ascii="Times New Roman" w:hAnsi="Times New Roman" w:cs="Times New Roman"/>
          <w:sz w:val="24"/>
          <w:szCs w:val="24"/>
          <w:lang w:val="en-US"/>
        </w:rPr>
        <w:t>olgodonsk</w:t>
      </w:r>
      <w:proofErr w:type="spellEnd"/>
      <w:r w:rsidR="00F341DF">
        <w:rPr>
          <w:rFonts w:ascii="Times New Roman" w:hAnsi="Times New Roman" w:cs="Times New Roman"/>
          <w:sz w:val="24"/>
          <w:szCs w:val="24"/>
          <w:lang w:val="en-US"/>
        </w:rPr>
        <w:t xml:space="preserve"> city electric network</w:t>
      </w:r>
      <w:r w:rsidRPr="00301D7C">
        <w:rPr>
          <w:rFonts w:ascii="Times New Roman" w:hAnsi="Times New Roman" w:cs="Times New Roman"/>
          <w:sz w:val="24"/>
          <w:szCs w:val="24"/>
          <w:lang w:val="en-US"/>
        </w:rPr>
        <w:t>"</w:t>
      </w:r>
      <w:r w:rsidR="00F341DF">
        <w:rPr>
          <w:rFonts w:ascii="Times New Roman" w:hAnsi="Times New Roman" w:cs="Times New Roman"/>
          <w:sz w:val="24"/>
          <w:szCs w:val="24"/>
          <w:lang w:val="en-US"/>
        </w:rPr>
        <w:t xml:space="preserve"> (M</w:t>
      </w:r>
      <w:r w:rsidR="005860FD">
        <w:rPr>
          <w:rFonts w:ascii="Times New Roman" w:hAnsi="Times New Roman" w:cs="Times New Roman"/>
          <w:sz w:val="24"/>
          <w:szCs w:val="24"/>
          <w:lang w:val="en-US"/>
        </w:rPr>
        <w:t>UE</w:t>
      </w:r>
      <w:r w:rsidR="00DD48AE">
        <w:rPr>
          <w:rFonts w:ascii="Times New Roman" w:hAnsi="Times New Roman" w:cs="Times New Roman"/>
          <w:sz w:val="24"/>
          <w:szCs w:val="24"/>
          <w:lang w:val="en-US"/>
        </w:rPr>
        <w:t xml:space="preserve"> VC</w:t>
      </w:r>
      <w:r w:rsidRPr="00301D7C">
        <w:rPr>
          <w:rFonts w:ascii="Times New Roman" w:hAnsi="Times New Roman" w:cs="Times New Roman"/>
          <w:sz w:val="24"/>
          <w:szCs w:val="24"/>
          <w:lang w:val="en-US"/>
        </w:rPr>
        <w:t>E</w:t>
      </w:r>
      <w:r w:rsidR="00DD48AE">
        <w:rPr>
          <w:rFonts w:ascii="Times New Roman" w:hAnsi="Times New Roman" w:cs="Times New Roman"/>
          <w:sz w:val="24"/>
          <w:szCs w:val="24"/>
          <w:lang w:val="en-US"/>
        </w:rPr>
        <w:t>N</w:t>
      </w:r>
      <w:r w:rsidRPr="00301D7C">
        <w:rPr>
          <w:rFonts w:ascii="Times New Roman" w:hAnsi="Times New Roman" w:cs="Times New Roman"/>
          <w:sz w:val="24"/>
          <w:szCs w:val="24"/>
          <w:lang w:val="en-US"/>
        </w:rPr>
        <w:t xml:space="preserve">), </w:t>
      </w:r>
      <w:r w:rsidR="005860FD" w:rsidRPr="005860FD">
        <w:rPr>
          <w:rFonts w:ascii="Times New Roman" w:hAnsi="Times New Roman"/>
          <w:sz w:val="24"/>
          <w:szCs w:val="24"/>
          <w:lang w:val="en-US"/>
        </w:rPr>
        <w:t>“</w:t>
      </w:r>
      <w:proofErr w:type="spellStart"/>
      <w:r w:rsidR="005860FD" w:rsidRPr="005860FD">
        <w:rPr>
          <w:rFonts w:ascii="Times New Roman" w:hAnsi="Times New Roman"/>
          <w:sz w:val="24"/>
          <w:szCs w:val="24"/>
          <w:lang w:val="en-US"/>
        </w:rPr>
        <w:t>Atommash</w:t>
      </w:r>
      <w:proofErr w:type="spellEnd"/>
      <w:r w:rsidR="005860FD" w:rsidRPr="005860FD">
        <w:rPr>
          <w:rFonts w:ascii="Times New Roman" w:hAnsi="Times New Roman"/>
          <w:sz w:val="24"/>
          <w:szCs w:val="24"/>
          <w:lang w:val="en-US"/>
        </w:rPr>
        <w:t xml:space="preserve">”  the branch of JSC “AEM </w:t>
      </w:r>
      <w:r w:rsidR="005860FD" w:rsidRPr="005860FD">
        <w:rPr>
          <w:rStyle w:val="apple-converted-space"/>
          <w:rFonts w:ascii="Times New Roman" w:hAnsi="Times New Roman"/>
          <w:sz w:val="24"/>
          <w:szCs w:val="24"/>
          <w:shd w:val="clear" w:color="auto" w:fill="FFFFFF"/>
          <w:lang w:val="en-US"/>
        </w:rPr>
        <w:t xml:space="preserve"> Technologies”</w:t>
      </w:r>
      <w:r w:rsidR="005860FD" w:rsidRPr="005860FD">
        <w:rPr>
          <w:rFonts w:ascii="Times New Roman" w:hAnsi="Times New Roman"/>
          <w:sz w:val="24"/>
          <w:szCs w:val="24"/>
          <w:lang w:val="en-US"/>
        </w:rPr>
        <w:t xml:space="preserve"> (</w:t>
      </w:r>
      <w:proofErr w:type="spellStart"/>
      <w:r w:rsidR="005860FD" w:rsidRPr="005860FD">
        <w:rPr>
          <w:rFonts w:ascii="Times New Roman" w:hAnsi="Times New Roman"/>
          <w:sz w:val="24"/>
          <w:szCs w:val="24"/>
          <w:lang w:val="en-US"/>
        </w:rPr>
        <w:t>Volgodonsk</w:t>
      </w:r>
      <w:proofErr w:type="spellEnd"/>
      <w:r w:rsidR="005860FD" w:rsidRPr="005860FD">
        <w:rPr>
          <w:rFonts w:ascii="Times New Roman" w:hAnsi="Times New Roman"/>
          <w:sz w:val="24"/>
          <w:szCs w:val="24"/>
          <w:lang w:val="en-US"/>
        </w:rPr>
        <w:t>)</w:t>
      </w:r>
      <w:r w:rsidRPr="00301D7C">
        <w:rPr>
          <w:rFonts w:ascii="Times New Roman" w:hAnsi="Times New Roman" w:cs="Times New Roman"/>
          <w:sz w:val="24"/>
          <w:szCs w:val="24"/>
          <w:lang w:val="en-US"/>
        </w:rPr>
        <w:t>, JSC "Concern</w:t>
      </w:r>
      <w:r w:rsidR="00DD48AE">
        <w:rPr>
          <w:rFonts w:ascii="Times New Roman" w:hAnsi="Times New Roman" w:cs="Times New Roman"/>
          <w:sz w:val="24"/>
          <w:szCs w:val="24"/>
          <w:lang w:val="en-US"/>
        </w:rPr>
        <w:t xml:space="preserve"> </w:t>
      </w:r>
      <w:proofErr w:type="spellStart"/>
      <w:r w:rsidR="00DD48AE" w:rsidRPr="00301D7C">
        <w:rPr>
          <w:rFonts w:ascii="Times New Roman" w:hAnsi="Times New Roman" w:cs="Times New Roman"/>
          <w:sz w:val="24"/>
          <w:szCs w:val="24"/>
          <w:lang w:val="en-US"/>
        </w:rPr>
        <w:t>Rosenergoatom</w:t>
      </w:r>
      <w:proofErr w:type="spellEnd"/>
      <w:r w:rsidR="00DD48AE" w:rsidRPr="00301D7C">
        <w:rPr>
          <w:rFonts w:ascii="Times New Roman" w:hAnsi="Times New Roman" w:cs="Times New Roman"/>
          <w:sz w:val="24"/>
          <w:szCs w:val="24"/>
          <w:lang w:val="en-US"/>
        </w:rPr>
        <w:t xml:space="preserve">" </w:t>
      </w:r>
      <w:r w:rsidRPr="00301D7C">
        <w:rPr>
          <w:rFonts w:ascii="Times New Roman" w:hAnsi="Times New Roman" w:cs="Times New Roman"/>
          <w:sz w:val="24"/>
          <w:szCs w:val="24"/>
          <w:lang w:val="en-US"/>
        </w:rPr>
        <w:t xml:space="preserve"> "Leningrad </w:t>
      </w:r>
      <w:r w:rsidR="00DD48AE">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xml:space="preserve">" "Smolensk </w:t>
      </w:r>
      <w:r w:rsidR="00DD48AE">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xml:space="preserve">" "Kalinin </w:t>
      </w:r>
      <w:r w:rsidR="00DD48AE">
        <w:rPr>
          <w:rFonts w:ascii="Times New Roman" w:hAnsi="Times New Roman" w:cs="Times New Roman"/>
          <w:sz w:val="24"/>
          <w:szCs w:val="24"/>
          <w:lang w:val="en-US"/>
        </w:rPr>
        <w:t>NPP</w:t>
      </w:r>
      <w:r w:rsidR="00DD48AE" w:rsidRPr="00301D7C">
        <w:rPr>
          <w:rFonts w:ascii="Times New Roman" w:hAnsi="Times New Roman" w:cs="Times New Roman"/>
          <w:sz w:val="24"/>
          <w:szCs w:val="24"/>
          <w:lang w:val="en-US"/>
        </w:rPr>
        <w:t xml:space="preserve"> </w:t>
      </w:r>
      <w:r w:rsidRPr="00301D7C">
        <w:rPr>
          <w:rFonts w:ascii="Times New Roman" w:hAnsi="Times New Roman" w:cs="Times New Roman"/>
          <w:sz w:val="24"/>
          <w:szCs w:val="24"/>
          <w:lang w:val="en-US"/>
        </w:rPr>
        <w:t xml:space="preserve">",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w:t>
      </w:r>
      <w:proofErr w:type="spellStart"/>
      <w:r w:rsidRPr="00301D7C">
        <w:rPr>
          <w:rFonts w:ascii="Times New Roman" w:hAnsi="Times New Roman" w:cs="Times New Roman"/>
          <w:sz w:val="24"/>
          <w:szCs w:val="24"/>
          <w:lang w:val="en-US"/>
        </w:rPr>
        <w:t>Novovoronezh</w:t>
      </w:r>
      <w:proofErr w:type="spellEnd"/>
      <w:r w:rsidRPr="00301D7C">
        <w:rPr>
          <w:rFonts w:ascii="Times New Roman" w:hAnsi="Times New Roman" w:cs="Times New Roman"/>
          <w:sz w:val="24"/>
          <w:szCs w:val="24"/>
          <w:lang w:val="en-US"/>
        </w:rPr>
        <w:t xml:space="preserve"> </w:t>
      </w:r>
      <w:r w:rsidR="00DD48AE">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xml:space="preserve">" "Kursk </w:t>
      </w:r>
      <w:r w:rsidR="00DD48AE">
        <w:rPr>
          <w:rFonts w:ascii="Times New Roman" w:hAnsi="Times New Roman" w:cs="Times New Roman"/>
          <w:sz w:val="24"/>
          <w:szCs w:val="24"/>
          <w:lang w:val="en-US"/>
        </w:rPr>
        <w:t>NPP</w:t>
      </w:r>
      <w:r w:rsidR="00DD48AE" w:rsidRPr="00301D7C">
        <w:rPr>
          <w:rFonts w:ascii="Times New Roman" w:hAnsi="Times New Roman" w:cs="Times New Roman"/>
          <w:sz w:val="24"/>
          <w:szCs w:val="24"/>
          <w:lang w:val="en-US"/>
        </w:rPr>
        <w:t xml:space="preserve"> </w:t>
      </w:r>
      <w:r w:rsidRPr="00301D7C">
        <w:rPr>
          <w:rFonts w:ascii="Times New Roman" w:hAnsi="Times New Roman" w:cs="Times New Roman"/>
          <w:sz w:val="24"/>
          <w:szCs w:val="24"/>
          <w:lang w:val="en-US"/>
        </w:rPr>
        <w:t>", JSC "NIAEP", LLC "</w:t>
      </w:r>
      <w:proofErr w:type="spellStart"/>
      <w:r w:rsidRPr="00301D7C">
        <w:rPr>
          <w:rFonts w:ascii="Times New Roman" w:hAnsi="Times New Roman" w:cs="Times New Roman"/>
          <w:sz w:val="24"/>
          <w:szCs w:val="24"/>
          <w:lang w:val="en-US"/>
        </w:rPr>
        <w:t>EnergomashKapital</w:t>
      </w:r>
      <w:proofErr w:type="spellEnd"/>
    </w:p>
    <w:p w:rsidR="007B5E67" w:rsidRDefault="007B5E67">
      <w:pPr>
        <w:rPr>
          <w:rFonts w:ascii="Times New Roman" w:hAnsi="Times New Roman" w:cs="Times New Roman"/>
          <w:sz w:val="24"/>
          <w:szCs w:val="24"/>
          <w:lang w:val="en-US"/>
        </w:rPr>
      </w:pPr>
    </w:p>
    <w:sectPr w:rsidR="007B5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01D7C"/>
    <w:rsid w:val="000A4E8F"/>
    <w:rsid w:val="000D559C"/>
    <w:rsid w:val="00167FCB"/>
    <w:rsid w:val="002908EC"/>
    <w:rsid w:val="00301D7C"/>
    <w:rsid w:val="00344903"/>
    <w:rsid w:val="004A48C4"/>
    <w:rsid w:val="005860FD"/>
    <w:rsid w:val="005B28A6"/>
    <w:rsid w:val="00755E30"/>
    <w:rsid w:val="0076732E"/>
    <w:rsid w:val="00775F1C"/>
    <w:rsid w:val="007B5E67"/>
    <w:rsid w:val="00801995"/>
    <w:rsid w:val="0085591B"/>
    <w:rsid w:val="008F126A"/>
    <w:rsid w:val="009235EE"/>
    <w:rsid w:val="009E6C48"/>
    <w:rsid w:val="00A60F23"/>
    <w:rsid w:val="00A91162"/>
    <w:rsid w:val="00AB0F81"/>
    <w:rsid w:val="00B03EF0"/>
    <w:rsid w:val="00C56C6C"/>
    <w:rsid w:val="00DD48AE"/>
    <w:rsid w:val="00E704D2"/>
    <w:rsid w:val="00EC75A6"/>
    <w:rsid w:val="00F341DF"/>
    <w:rsid w:val="00F804D6"/>
    <w:rsid w:val="00FF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908EC"/>
    <w:rPr>
      <w:b/>
      <w:bCs/>
    </w:rPr>
  </w:style>
  <w:style w:type="character" w:customStyle="1" w:styleId="apple-converted-space">
    <w:name w:val="apple-converted-space"/>
    <w:basedOn w:val="a0"/>
    <w:rsid w:val="00586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Азарова А.В.</cp:lastModifiedBy>
  <cp:revision>17</cp:revision>
  <dcterms:created xsi:type="dcterms:W3CDTF">2016-02-13T17:26:00Z</dcterms:created>
  <dcterms:modified xsi:type="dcterms:W3CDTF">2016-02-24T13:45:00Z</dcterms:modified>
</cp:coreProperties>
</file>